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DE3" w:rsidRPr="0083163C" w:rsidRDefault="00730DE3" w:rsidP="00961FE4">
      <w:pPr>
        <w:tabs>
          <w:tab w:val="right" w:pos="10207"/>
        </w:tabs>
        <w:ind w:left="-284" w:right="-2" w:firstLine="5387"/>
        <w:jc w:val="right"/>
        <w:rPr>
          <w:sz w:val="26"/>
          <w:szCs w:val="26"/>
        </w:rPr>
      </w:pPr>
      <w:r w:rsidRPr="0083163C">
        <w:rPr>
          <w:b/>
          <w:sz w:val="26"/>
          <w:szCs w:val="26"/>
        </w:rPr>
        <w:t>“УТВЕРЖДАЮ”</w:t>
      </w:r>
    </w:p>
    <w:p w:rsidR="00961FE4" w:rsidRPr="0083163C" w:rsidRDefault="00961FE4" w:rsidP="00961FE4">
      <w:pPr>
        <w:pStyle w:val="21"/>
        <w:ind w:left="-284" w:firstLine="5387"/>
        <w:jc w:val="right"/>
        <w:rPr>
          <w:sz w:val="26"/>
          <w:szCs w:val="26"/>
        </w:rPr>
      </w:pPr>
      <w:r w:rsidRPr="0083163C">
        <w:rPr>
          <w:sz w:val="26"/>
          <w:szCs w:val="26"/>
        </w:rPr>
        <w:t>Первый Заместитель директора</w:t>
      </w:r>
    </w:p>
    <w:p w:rsidR="00961FE4" w:rsidRPr="0083163C" w:rsidRDefault="00961FE4" w:rsidP="00961FE4">
      <w:pPr>
        <w:pStyle w:val="21"/>
        <w:ind w:left="-284" w:firstLine="5387"/>
        <w:jc w:val="right"/>
        <w:rPr>
          <w:sz w:val="26"/>
          <w:szCs w:val="26"/>
        </w:rPr>
      </w:pPr>
      <w:r w:rsidRPr="0083163C">
        <w:rPr>
          <w:sz w:val="26"/>
          <w:szCs w:val="26"/>
        </w:rPr>
        <w:t xml:space="preserve"> – Главный инженер филиала ПАО</w:t>
      </w:r>
    </w:p>
    <w:p w:rsidR="00961FE4" w:rsidRPr="0083163C" w:rsidRDefault="00961FE4" w:rsidP="00961FE4">
      <w:pPr>
        <w:pStyle w:val="21"/>
        <w:ind w:left="-284" w:firstLine="5387"/>
        <w:jc w:val="right"/>
        <w:rPr>
          <w:sz w:val="26"/>
          <w:szCs w:val="26"/>
        </w:rPr>
      </w:pPr>
      <w:r w:rsidRPr="0083163C">
        <w:rPr>
          <w:sz w:val="26"/>
          <w:szCs w:val="26"/>
        </w:rPr>
        <w:t xml:space="preserve">«МРСК Центра» -«Смоленскэнерго» </w:t>
      </w:r>
    </w:p>
    <w:p w:rsidR="00961FE4" w:rsidRPr="0083163C" w:rsidRDefault="00961FE4" w:rsidP="00961FE4">
      <w:pPr>
        <w:pStyle w:val="21"/>
        <w:ind w:left="-284" w:firstLine="5387"/>
        <w:jc w:val="right"/>
        <w:rPr>
          <w:sz w:val="26"/>
          <w:szCs w:val="26"/>
        </w:rPr>
      </w:pPr>
      <w:r w:rsidRPr="0083163C">
        <w:rPr>
          <w:sz w:val="26"/>
          <w:szCs w:val="26"/>
        </w:rPr>
        <w:t xml:space="preserve">                                                                                                         ________________________                  </w:t>
      </w:r>
    </w:p>
    <w:p w:rsidR="00961FE4" w:rsidRPr="0083163C" w:rsidRDefault="00961FE4" w:rsidP="00961FE4">
      <w:pPr>
        <w:pStyle w:val="21"/>
        <w:ind w:left="-284" w:firstLine="5387"/>
        <w:jc w:val="right"/>
        <w:rPr>
          <w:sz w:val="26"/>
          <w:szCs w:val="26"/>
        </w:rPr>
      </w:pPr>
      <w:r w:rsidRPr="0083163C">
        <w:rPr>
          <w:sz w:val="26"/>
          <w:szCs w:val="26"/>
        </w:rPr>
        <w:t xml:space="preserve">Мордыкин В.В.                                     </w:t>
      </w:r>
    </w:p>
    <w:p w:rsidR="00730DE3" w:rsidRPr="0083163C" w:rsidRDefault="002C68B4" w:rsidP="00961FE4">
      <w:pPr>
        <w:pStyle w:val="21"/>
        <w:ind w:left="-284" w:firstLine="5387"/>
        <w:jc w:val="right"/>
        <w:rPr>
          <w:sz w:val="26"/>
          <w:szCs w:val="26"/>
        </w:rPr>
      </w:pPr>
      <w:r w:rsidRPr="0083163C">
        <w:rPr>
          <w:sz w:val="26"/>
          <w:szCs w:val="26"/>
        </w:rPr>
        <w:t xml:space="preserve"> « 14</w:t>
      </w:r>
      <w:r w:rsidR="00961FE4" w:rsidRPr="0083163C">
        <w:rPr>
          <w:sz w:val="26"/>
          <w:szCs w:val="26"/>
        </w:rPr>
        <w:t xml:space="preserve"> »          декабря        2020г.                   </w:t>
      </w:r>
    </w:p>
    <w:p w:rsidR="00730DE3" w:rsidRPr="0083163C" w:rsidRDefault="00730DE3" w:rsidP="00C577E5">
      <w:pPr>
        <w:ind w:firstLine="567"/>
        <w:rPr>
          <w:sz w:val="26"/>
          <w:szCs w:val="26"/>
        </w:rPr>
      </w:pPr>
    </w:p>
    <w:p w:rsidR="00730DE3" w:rsidRPr="0083163C" w:rsidRDefault="008E61AF" w:rsidP="008E61AF">
      <w:pPr>
        <w:pStyle w:val="2"/>
        <w:numPr>
          <w:ilvl w:val="0"/>
          <w:numId w:val="0"/>
        </w:numPr>
        <w:rPr>
          <w:sz w:val="26"/>
          <w:szCs w:val="26"/>
        </w:rPr>
      </w:pPr>
      <w:r w:rsidRPr="0083163C">
        <w:rPr>
          <w:sz w:val="26"/>
          <w:szCs w:val="26"/>
        </w:rPr>
        <w:t>ТЕХНИЧЕСКОЕ ЗАДАНИЕ</w:t>
      </w:r>
    </w:p>
    <w:p w:rsidR="00730DE3" w:rsidRPr="0083163C" w:rsidRDefault="00250E51" w:rsidP="00250E51">
      <w:pPr>
        <w:ind w:firstLine="567"/>
        <w:jc w:val="center"/>
        <w:rPr>
          <w:sz w:val="26"/>
          <w:szCs w:val="26"/>
        </w:rPr>
      </w:pPr>
      <w:r w:rsidRPr="0083163C">
        <w:rPr>
          <w:sz w:val="26"/>
          <w:szCs w:val="26"/>
        </w:rPr>
        <w:t>на выполнение работ по проектированию реконструкции/нового строит</w:t>
      </w:r>
      <w:r w:rsidR="00FB3B31" w:rsidRPr="0083163C">
        <w:rPr>
          <w:sz w:val="26"/>
          <w:szCs w:val="26"/>
        </w:rPr>
        <w:t xml:space="preserve">ельства электросетевых объектов Кардымовского и Ярцевского </w:t>
      </w:r>
      <w:r w:rsidRPr="0083163C">
        <w:rPr>
          <w:sz w:val="26"/>
          <w:szCs w:val="26"/>
        </w:rPr>
        <w:t>РЭС филиала ПАО «МРСК</w:t>
      </w:r>
      <w:r w:rsidR="002C68B4" w:rsidRPr="0083163C">
        <w:rPr>
          <w:sz w:val="26"/>
          <w:szCs w:val="26"/>
        </w:rPr>
        <w:t xml:space="preserve"> Центра</w:t>
      </w:r>
      <w:r w:rsidR="00FB3B31" w:rsidRPr="0083163C">
        <w:rPr>
          <w:sz w:val="26"/>
          <w:szCs w:val="26"/>
        </w:rPr>
        <w:t>» – «Смоленскэнерго</w:t>
      </w:r>
      <w:r w:rsidRPr="0083163C">
        <w:rPr>
          <w:sz w:val="26"/>
          <w:szCs w:val="26"/>
        </w:rPr>
        <w:t>» в рамках внедрения технологии распределенной автоматизации</w:t>
      </w:r>
    </w:p>
    <w:p w:rsidR="00250E51" w:rsidRPr="0083163C" w:rsidRDefault="00250E51" w:rsidP="00C577E5">
      <w:pPr>
        <w:ind w:firstLine="567"/>
        <w:rPr>
          <w:sz w:val="26"/>
          <w:szCs w:val="26"/>
        </w:rPr>
      </w:pPr>
    </w:p>
    <w:p w:rsidR="00250E51" w:rsidRPr="0083163C" w:rsidRDefault="00250E51" w:rsidP="00C577E5">
      <w:pPr>
        <w:ind w:firstLine="567"/>
      </w:pPr>
    </w:p>
    <w:p w:rsidR="00730DE3" w:rsidRPr="0083163C" w:rsidRDefault="00730DE3" w:rsidP="00C577E5">
      <w:pPr>
        <w:pStyle w:val="a3"/>
        <w:numPr>
          <w:ilvl w:val="0"/>
          <w:numId w:val="2"/>
        </w:numPr>
        <w:tabs>
          <w:tab w:val="clear" w:pos="2580"/>
          <w:tab w:val="num" w:pos="0"/>
        </w:tabs>
        <w:ind w:left="0" w:firstLine="567"/>
        <w:jc w:val="both"/>
        <w:rPr>
          <w:bCs/>
          <w:sz w:val="26"/>
          <w:szCs w:val="26"/>
        </w:rPr>
      </w:pPr>
      <w:r w:rsidRPr="0083163C">
        <w:rPr>
          <w:b/>
          <w:sz w:val="26"/>
          <w:szCs w:val="26"/>
        </w:rPr>
        <w:t>Основание выполнения работ</w:t>
      </w:r>
    </w:p>
    <w:p w:rsidR="00730DE3" w:rsidRPr="0083163C" w:rsidRDefault="00730DE3" w:rsidP="00C577E5">
      <w:pPr>
        <w:pStyle w:val="a3"/>
        <w:ind w:left="0" w:firstLine="567"/>
        <w:jc w:val="both"/>
        <w:rPr>
          <w:bCs/>
          <w:iCs/>
          <w:sz w:val="26"/>
          <w:szCs w:val="26"/>
        </w:rPr>
      </w:pPr>
      <w:r w:rsidRPr="0083163C">
        <w:rPr>
          <w:bCs/>
          <w:iCs/>
          <w:sz w:val="26"/>
          <w:szCs w:val="26"/>
        </w:rPr>
        <w:t>Инвестиционная программа филиала ПАО «</w:t>
      </w:r>
      <w:r w:rsidR="00FB3B31" w:rsidRPr="0083163C">
        <w:rPr>
          <w:bCs/>
          <w:iCs/>
          <w:sz w:val="26"/>
          <w:szCs w:val="26"/>
        </w:rPr>
        <w:t>МРСК Центра» – «Смоленск</w:t>
      </w:r>
      <w:r w:rsidRPr="0083163C">
        <w:rPr>
          <w:bCs/>
          <w:iCs/>
          <w:sz w:val="26"/>
          <w:szCs w:val="26"/>
        </w:rPr>
        <w:t>энерго».</w:t>
      </w:r>
    </w:p>
    <w:p w:rsidR="00250E51" w:rsidRPr="0083163C" w:rsidRDefault="00250E51" w:rsidP="00250E51">
      <w:pPr>
        <w:pStyle w:val="a3"/>
        <w:ind w:left="0" w:firstLine="567"/>
        <w:jc w:val="both"/>
        <w:rPr>
          <w:bCs/>
          <w:iCs/>
          <w:sz w:val="26"/>
          <w:szCs w:val="26"/>
        </w:rPr>
      </w:pPr>
      <w:r w:rsidRPr="0083163C">
        <w:rPr>
          <w:bCs/>
          <w:sz w:val="26"/>
          <w:szCs w:val="26"/>
        </w:rPr>
        <w:t xml:space="preserve">Бизнес-план </w:t>
      </w:r>
      <w:r w:rsidR="00FB3B31" w:rsidRPr="0083163C">
        <w:rPr>
          <w:bCs/>
          <w:iCs/>
          <w:sz w:val="26"/>
          <w:szCs w:val="26"/>
        </w:rPr>
        <w:t>филиала ПАО «МРСК Центра» – «Смоленск</w:t>
      </w:r>
      <w:r w:rsidRPr="0083163C">
        <w:rPr>
          <w:bCs/>
          <w:iCs/>
          <w:sz w:val="26"/>
          <w:szCs w:val="26"/>
        </w:rPr>
        <w:t>энерго».</w:t>
      </w:r>
    </w:p>
    <w:p w:rsidR="00B259B0" w:rsidRPr="0083163C" w:rsidRDefault="00B259B0" w:rsidP="00B259B0">
      <w:pPr>
        <w:pStyle w:val="a3"/>
        <w:ind w:left="567" w:firstLine="0"/>
        <w:jc w:val="both"/>
        <w:rPr>
          <w:sz w:val="26"/>
          <w:szCs w:val="26"/>
        </w:rPr>
      </w:pPr>
    </w:p>
    <w:p w:rsidR="00730DE3" w:rsidRPr="0083163C" w:rsidRDefault="00730DE3" w:rsidP="00C577E5">
      <w:pPr>
        <w:pStyle w:val="a3"/>
        <w:numPr>
          <w:ilvl w:val="0"/>
          <w:numId w:val="2"/>
        </w:numPr>
        <w:tabs>
          <w:tab w:val="clear" w:pos="2580"/>
          <w:tab w:val="num" w:pos="0"/>
        </w:tabs>
        <w:ind w:left="0" w:firstLine="567"/>
        <w:jc w:val="both"/>
        <w:rPr>
          <w:sz w:val="26"/>
          <w:szCs w:val="26"/>
        </w:rPr>
      </w:pPr>
      <w:r w:rsidRPr="0083163C">
        <w:rPr>
          <w:b/>
          <w:sz w:val="26"/>
          <w:szCs w:val="26"/>
        </w:rPr>
        <w:t>Общие требования</w:t>
      </w:r>
    </w:p>
    <w:p w:rsidR="00C66A76" w:rsidRPr="0083163C" w:rsidRDefault="00C66A76" w:rsidP="00C66A76">
      <w:pPr>
        <w:pStyle w:val="a5"/>
        <w:numPr>
          <w:ilvl w:val="1"/>
          <w:numId w:val="2"/>
        </w:numPr>
        <w:ind w:left="0" w:firstLine="567"/>
        <w:rPr>
          <w:bCs/>
          <w:sz w:val="26"/>
          <w:szCs w:val="26"/>
        </w:rPr>
      </w:pPr>
      <w:r w:rsidRPr="0083163C">
        <w:rPr>
          <w:bCs/>
          <w:sz w:val="26"/>
          <w:szCs w:val="26"/>
        </w:rPr>
        <w:t>Местонахождение проектируемых электроустановок.</w:t>
      </w:r>
    </w:p>
    <w:tbl>
      <w:tblPr>
        <w:tblpPr w:leftFromText="180" w:rightFromText="180" w:vertAnchor="text" w:horzAnchor="margin" w:tblpX="216" w:tblpY="14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2"/>
        <w:gridCol w:w="5289"/>
      </w:tblGrid>
      <w:tr w:rsidR="00C66A76" w:rsidRPr="0083163C" w:rsidTr="00C66A76">
        <w:trPr>
          <w:cantSplit/>
          <w:trHeight w:val="20"/>
        </w:trPr>
        <w:tc>
          <w:tcPr>
            <w:tcW w:w="2237" w:type="pct"/>
            <w:vAlign w:val="center"/>
          </w:tcPr>
          <w:p w:rsidR="00C66A76" w:rsidRPr="0083163C" w:rsidRDefault="00C66A76" w:rsidP="003B3239">
            <w:pPr>
              <w:pStyle w:val="a3"/>
              <w:spacing w:line="276" w:lineRule="auto"/>
              <w:ind w:left="0" w:firstLine="0"/>
              <w:rPr>
                <w:sz w:val="24"/>
                <w:szCs w:val="24"/>
              </w:rPr>
            </w:pPr>
            <w:r w:rsidRPr="0083163C">
              <w:rPr>
                <w:sz w:val="24"/>
                <w:szCs w:val="24"/>
              </w:rPr>
              <w:t>Область</w:t>
            </w:r>
          </w:p>
        </w:tc>
        <w:tc>
          <w:tcPr>
            <w:tcW w:w="2763" w:type="pct"/>
            <w:vAlign w:val="center"/>
          </w:tcPr>
          <w:p w:rsidR="00C66A76" w:rsidRPr="0083163C" w:rsidRDefault="00C66A76" w:rsidP="003B3239">
            <w:pPr>
              <w:pStyle w:val="a3"/>
              <w:spacing w:line="276" w:lineRule="auto"/>
              <w:ind w:left="0" w:firstLine="0"/>
              <w:rPr>
                <w:sz w:val="24"/>
                <w:szCs w:val="24"/>
              </w:rPr>
            </w:pPr>
            <w:r w:rsidRPr="0083163C">
              <w:rPr>
                <w:sz w:val="24"/>
                <w:szCs w:val="24"/>
              </w:rPr>
              <w:t>Район</w:t>
            </w:r>
          </w:p>
        </w:tc>
      </w:tr>
      <w:tr w:rsidR="00C66A76" w:rsidRPr="0083163C" w:rsidTr="00C66A76">
        <w:trPr>
          <w:cantSplit/>
          <w:trHeight w:val="20"/>
        </w:trPr>
        <w:tc>
          <w:tcPr>
            <w:tcW w:w="2237" w:type="pct"/>
            <w:vAlign w:val="center"/>
          </w:tcPr>
          <w:p w:rsidR="00C66A76" w:rsidRPr="0083163C" w:rsidRDefault="00FB3B31" w:rsidP="003B3239">
            <w:pPr>
              <w:pStyle w:val="a3"/>
              <w:ind w:left="0" w:firstLine="0"/>
              <w:rPr>
                <w:sz w:val="24"/>
                <w:szCs w:val="24"/>
                <w:lang w:eastAsia="ru-RU"/>
              </w:rPr>
            </w:pPr>
            <w:r w:rsidRPr="0083163C">
              <w:rPr>
                <w:sz w:val="24"/>
                <w:szCs w:val="24"/>
                <w:lang w:eastAsia="ru-RU"/>
              </w:rPr>
              <w:t>Смоленская</w:t>
            </w:r>
          </w:p>
        </w:tc>
        <w:tc>
          <w:tcPr>
            <w:tcW w:w="2763" w:type="pct"/>
            <w:vAlign w:val="center"/>
          </w:tcPr>
          <w:p w:rsidR="00C66A76" w:rsidRPr="0083163C" w:rsidRDefault="00B259B0" w:rsidP="00B259B0">
            <w:pPr>
              <w:pStyle w:val="a3"/>
              <w:ind w:left="0" w:firstLine="0"/>
              <w:rPr>
                <w:sz w:val="24"/>
                <w:szCs w:val="24"/>
                <w:lang w:eastAsia="ru-RU"/>
              </w:rPr>
            </w:pPr>
            <w:r w:rsidRPr="0083163C">
              <w:rPr>
                <w:sz w:val="24"/>
                <w:szCs w:val="24"/>
                <w:lang w:eastAsia="ru-RU"/>
              </w:rPr>
              <w:t xml:space="preserve">Кардымовский, </w:t>
            </w:r>
            <w:r w:rsidR="00FB3B31" w:rsidRPr="0083163C">
              <w:rPr>
                <w:sz w:val="24"/>
                <w:szCs w:val="24"/>
                <w:lang w:eastAsia="ru-RU"/>
              </w:rPr>
              <w:t>Ярцевский</w:t>
            </w:r>
          </w:p>
        </w:tc>
      </w:tr>
    </w:tbl>
    <w:p w:rsidR="00B259B0" w:rsidRPr="0083163C" w:rsidRDefault="00B259B0" w:rsidP="00B259B0">
      <w:pPr>
        <w:pStyle w:val="a3"/>
        <w:tabs>
          <w:tab w:val="left" w:pos="142"/>
          <w:tab w:val="left" w:pos="426"/>
          <w:tab w:val="left" w:pos="1276"/>
        </w:tabs>
        <w:ind w:left="567" w:firstLine="0"/>
        <w:jc w:val="both"/>
        <w:rPr>
          <w:sz w:val="26"/>
          <w:szCs w:val="26"/>
        </w:rPr>
      </w:pPr>
    </w:p>
    <w:p w:rsidR="00730DE3" w:rsidRPr="0083163C" w:rsidRDefault="00730DE3" w:rsidP="00B259B0">
      <w:pPr>
        <w:pStyle w:val="a3"/>
        <w:numPr>
          <w:ilvl w:val="1"/>
          <w:numId w:val="2"/>
        </w:numPr>
        <w:suppressAutoHyphens w:val="0"/>
        <w:ind w:left="0" w:firstLine="567"/>
        <w:jc w:val="both"/>
        <w:rPr>
          <w:sz w:val="26"/>
          <w:szCs w:val="26"/>
        </w:rPr>
      </w:pPr>
      <w:r w:rsidRPr="0083163C">
        <w:rPr>
          <w:sz w:val="26"/>
          <w:szCs w:val="26"/>
        </w:rPr>
        <w:t xml:space="preserve">Разработать </w:t>
      </w:r>
      <w:r w:rsidR="00B503D3" w:rsidRPr="0083163C">
        <w:rPr>
          <w:sz w:val="26"/>
          <w:szCs w:val="26"/>
        </w:rPr>
        <w:t xml:space="preserve">проектно-сметную (ПСД) и </w:t>
      </w:r>
      <w:r w:rsidRPr="0083163C">
        <w:rPr>
          <w:sz w:val="26"/>
          <w:szCs w:val="26"/>
        </w:rPr>
        <w:t>рабочую документацию (РД)</w:t>
      </w:r>
      <w:r w:rsidR="00593B67" w:rsidRPr="0083163C">
        <w:rPr>
          <w:sz w:val="26"/>
          <w:szCs w:val="26"/>
        </w:rPr>
        <w:t xml:space="preserve"> в одну стадию</w:t>
      </w:r>
      <w:r w:rsidR="007D5C39" w:rsidRPr="0083163C">
        <w:rPr>
          <w:sz w:val="26"/>
          <w:szCs w:val="26"/>
        </w:rPr>
        <w:t xml:space="preserve"> (далее – </w:t>
      </w:r>
      <w:r w:rsidR="00B23C13" w:rsidRPr="0083163C">
        <w:rPr>
          <w:sz w:val="26"/>
          <w:szCs w:val="26"/>
        </w:rPr>
        <w:t>Проект</w:t>
      </w:r>
      <w:r w:rsidR="007D5C39" w:rsidRPr="0083163C">
        <w:rPr>
          <w:sz w:val="26"/>
          <w:szCs w:val="26"/>
        </w:rPr>
        <w:t>)</w:t>
      </w:r>
      <w:r w:rsidRPr="0083163C">
        <w:rPr>
          <w:sz w:val="26"/>
          <w:szCs w:val="26"/>
        </w:rPr>
        <w:t xml:space="preserve"> для реконструкции/нового строительства объ</w:t>
      </w:r>
      <w:r w:rsidR="007D579D" w:rsidRPr="0083163C">
        <w:rPr>
          <w:sz w:val="26"/>
          <w:szCs w:val="26"/>
        </w:rPr>
        <w:t xml:space="preserve">ектов распределительной сети 10 </w:t>
      </w:r>
      <w:r w:rsidRPr="0083163C">
        <w:rPr>
          <w:sz w:val="26"/>
          <w:szCs w:val="26"/>
        </w:rPr>
        <w:t>кВ, расположенных в</w:t>
      </w:r>
      <w:r w:rsidR="00FB3B31" w:rsidRPr="0083163C">
        <w:rPr>
          <w:sz w:val="26"/>
          <w:szCs w:val="26"/>
        </w:rPr>
        <w:t xml:space="preserve"> Кардымовском и Ярцевском</w:t>
      </w:r>
      <w:r w:rsidRPr="0083163C">
        <w:rPr>
          <w:sz w:val="26"/>
          <w:szCs w:val="26"/>
        </w:rPr>
        <w:t xml:space="preserve"> РЭС</w:t>
      </w:r>
      <w:r w:rsidR="00FB3B31" w:rsidRPr="0083163C">
        <w:rPr>
          <w:sz w:val="26"/>
          <w:szCs w:val="26"/>
        </w:rPr>
        <w:t xml:space="preserve"> филиала «Смоленск</w:t>
      </w:r>
      <w:r w:rsidR="00E37D89" w:rsidRPr="0083163C">
        <w:rPr>
          <w:sz w:val="26"/>
          <w:szCs w:val="26"/>
        </w:rPr>
        <w:t>энерго»</w:t>
      </w:r>
      <w:r w:rsidR="00AA44E2" w:rsidRPr="0083163C">
        <w:rPr>
          <w:sz w:val="26"/>
          <w:szCs w:val="26"/>
        </w:rPr>
        <w:t xml:space="preserve"> (далее – Филиал)</w:t>
      </w:r>
      <w:r w:rsidRPr="0083163C">
        <w:rPr>
          <w:sz w:val="26"/>
          <w:szCs w:val="26"/>
        </w:rPr>
        <w:t>, с учетом требований НТД, указан</w:t>
      </w:r>
      <w:r w:rsidR="004B76CE" w:rsidRPr="0083163C">
        <w:rPr>
          <w:sz w:val="26"/>
          <w:szCs w:val="26"/>
        </w:rPr>
        <w:t>ных в п. 8</w:t>
      </w:r>
      <w:r w:rsidRPr="0083163C">
        <w:rPr>
          <w:sz w:val="26"/>
          <w:szCs w:val="26"/>
        </w:rPr>
        <w:t xml:space="preserve"> настоящего </w:t>
      </w:r>
      <w:r w:rsidR="004B76CE" w:rsidRPr="0083163C">
        <w:rPr>
          <w:sz w:val="26"/>
          <w:szCs w:val="26"/>
        </w:rPr>
        <w:t>технического задания (</w:t>
      </w:r>
      <w:r w:rsidRPr="0083163C">
        <w:rPr>
          <w:sz w:val="26"/>
          <w:szCs w:val="26"/>
        </w:rPr>
        <w:t>ТЗ</w:t>
      </w:r>
      <w:r w:rsidR="004B76CE" w:rsidRPr="0083163C">
        <w:rPr>
          <w:sz w:val="26"/>
          <w:szCs w:val="26"/>
        </w:rPr>
        <w:t>)</w:t>
      </w:r>
      <w:r w:rsidRPr="0083163C">
        <w:rPr>
          <w:sz w:val="26"/>
          <w:szCs w:val="26"/>
        </w:rPr>
        <w:t>. При проектировании необходимо руководствоваться последними редакциями документов, необходимых и дейс</w:t>
      </w:r>
      <w:r w:rsidR="004545BD" w:rsidRPr="0083163C">
        <w:rPr>
          <w:sz w:val="26"/>
          <w:szCs w:val="26"/>
        </w:rPr>
        <w:t xml:space="preserve">твующих на момент разработки </w:t>
      </w:r>
      <w:r w:rsidR="00D04AB3" w:rsidRPr="0083163C">
        <w:rPr>
          <w:sz w:val="26"/>
          <w:szCs w:val="26"/>
        </w:rPr>
        <w:t>основных технических решений, рабочей и сметной документации</w:t>
      </w:r>
      <w:r w:rsidRPr="0083163C">
        <w:rPr>
          <w:sz w:val="26"/>
          <w:szCs w:val="26"/>
        </w:rPr>
        <w:t xml:space="preserve">, в том числе не указанных в данном ТЗ. </w:t>
      </w:r>
    </w:p>
    <w:p w:rsidR="00F23B74" w:rsidRPr="0083163C" w:rsidRDefault="007D5C39" w:rsidP="00F23B74">
      <w:pPr>
        <w:pStyle w:val="a3"/>
        <w:numPr>
          <w:ilvl w:val="1"/>
          <w:numId w:val="2"/>
        </w:numPr>
        <w:suppressAutoHyphens w:val="0"/>
        <w:ind w:left="0" w:firstLine="567"/>
        <w:jc w:val="both"/>
        <w:rPr>
          <w:sz w:val="26"/>
          <w:szCs w:val="26"/>
        </w:rPr>
      </w:pPr>
      <w:r w:rsidRPr="0083163C">
        <w:rPr>
          <w:sz w:val="26"/>
          <w:szCs w:val="26"/>
        </w:rPr>
        <w:t xml:space="preserve">Перечень титулов и </w:t>
      </w:r>
      <w:r w:rsidR="00F23B74" w:rsidRPr="0083163C">
        <w:rPr>
          <w:sz w:val="26"/>
          <w:szCs w:val="26"/>
        </w:rPr>
        <w:t>объем работ по пр</w:t>
      </w:r>
      <w:r w:rsidR="00CB7945" w:rsidRPr="0083163C">
        <w:rPr>
          <w:sz w:val="26"/>
          <w:szCs w:val="26"/>
        </w:rPr>
        <w:t xml:space="preserve">оектированию модернизации ЛЭП </w:t>
      </w:r>
      <w:r w:rsidR="00F23B74" w:rsidRPr="0083163C">
        <w:rPr>
          <w:sz w:val="26"/>
          <w:szCs w:val="26"/>
        </w:rPr>
        <w:t>10 кВ приведен</w:t>
      </w:r>
      <w:r w:rsidR="00275D1E" w:rsidRPr="0083163C">
        <w:rPr>
          <w:sz w:val="26"/>
          <w:szCs w:val="26"/>
        </w:rPr>
        <w:t xml:space="preserve"> в</w:t>
      </w:r>
      <w:r w:rsidR="00F23B74" w:rsidRPr="0083163C">
        <w:rPr>
          <w:sz w:val="26"/>
          <w:szCs w:val="26"/>
        </w:rPr>
        <w:t xml:space="preserve"> приложени</w:t>
      </w:r>
      <w:r w:rsidR="00275D1E" w:rsidRPr="0083163C">
        <w:rPr>
          <w:sz w:val="26"/>
          <w:szCs w:val="26"/>
        </w:rPr>
        <w:t>и</w:t>
      </w:r>
      <w:r w:rsidR="00F23B74" w:rsidRPr="0083163C">
        <w:rPr>
          <w:sz w:val="26"/>
          <w:szCs w:val="26"/>
        </w:rPr>
        <w:t xml:space="preserve"> №1 к настоящему техническому заданию. </w:t>
      </w:r>
      <w:r w:rsidRPr="0083163C">
        <w:rPr>
          <w:sz w:val="26"/>
          <w:szCs w:val="26"/>
        </w:rPr>
        <w:t>Перечень титулов и</w:t>
      </w:r>
      <w:r w:rsidR="00F23B74" w:rsidRPr="0083163C">
        <w:rPr>
          <w:sz w:val="26"/>
          <w:szCs w:val="26"/>
        </w:rPr>
        <w:t xml:space="preserve"> объем работ по рек</w:t>
      </w:r>
      <w:r w:rsidR="00CB7945" w:rsidRPr="0083163C">
        <w:rPr>
          <w:sz w:val="26"/>
          <w:szCs w:val="26"/>
        </w:rPr>
        <w:t xml:space="preserve">онструкции РУ </w:t>
      </w:r>
      <w:r w:rsidR="00F23B74" w:rsidRPr="0083163C">
        <w:rPr>
          <w:sz w:val="26"/>
          <w:szCs w:val="26"/>
        </w:rPr>
        <w:t xml:space="preserve">10 кВ ПС 35 кВ и выше </w:t>
      </w:r>
      <w:r w:rsidR="00275D1E" w:rsidRPr="0083163C">
        <w:rPr>
          <w:sz w:val="26"/>
          <w:szCs w:val="26"/>
        </w:rPr>
        <w:t>приведен в приложении</w:t>
      </w:r>
      <w:r w:rsidR="00F23B74" w:rsidRPr="0083163C">
        <w:rPr>
          <w:sz w:val="26"/>
          <w:szCs w:val="26"/>
        </w:rPr>
        <w:t xml:space="preserve"> №2 к настоящему ТЗ. </w:t>
      </w:r>
      <w:r w:rsidR="00275D1E" w:rsidRPr="0083163C">
        <w:rPr>
          <w:sz w:val="26"/>
          <w:szCs w:val="26"/>
        </w:rPr>
        <w:t>Окончательный объем работ</w:t>
      </w:r>
      <w:r w:rsidR="00533AE8" w:rsidRPr="0083163C">
        <w:rPr>
          <w:sz w:val="26"/>
          <w:szCs w:val="26"/>
        </w:rPr>
        <w:t xml:space="preserve"> и перечень объектов</w:t>
      </w:r>
      <w:r w:rsidR="00275D1E" w:rsidRPr="0083163C">
        <w:rPr>
          <w:sz w:val="26"/>
          <w:szCs w:val="26"/>
        </w:rPr>
        <w:t xml:space="preserve"> по линейной и площадной части </w:t>
      </w:r>
      <w:r w:rsidRPr="0083163C">
        <w:rPr>
          <w:sz w:val="26"/>
          <w:szCs w:val="26"/>
        </w:rPr>
        <w:t>уточняется в ходе проектирования.</w:t>
      </w:r>
    </w:p>
    <w:p w:rsidR="00730DE3" w:rsidRPr="0083163C" w:rsidRDefault="00730DE3" w:rsidP="00C577E5">
      <w:pPr>
        <w:pStyle w:val="a3"/>
        <w:numPr>
          <w:ilvl w:val="1"/>
          <w:numId w:val="2"/>
        </w:numPr>
        <w:tabs>
          <w:tab w:val="left" w:pos="142"/>
          <w:tab w:val="left" w:pos="1134"/>
        </w:tabs>
        <w:suppressAutoHyphens w:val="0"/>
        <w:ind w:left="0" w:firstLine="567"/>
        <w:jc w:val="both"/>
        <w:rPr>
          <w:sz w:val="26"/>
          <w:szCs w:val="26"/>
        </w:rPr>
      </w:pPr>
      <w:r w:rsidRPr="0083163C">
        <w:rPr>
          <w:sz w:val="26"/>
          <w:szCs w:val="26"/>
        </w:rPr>
        <w:t>Этапность проектирования:</w:t>
      </w:r>
    </w:p>
    <w:p w:rsidR="00730DE3" w:rsidRPr="0083163C" w:rsidRDefault="00593B67" w:rsidP="00433EC8">
      <w:pPr>
        <w:pStyle w:val="a5"/>
        <w:ind w:left="0" w:firstLine="567"/>
        <w:jc w:val="both"/>
        <w:rPr>
          <w:sz w:val="26"/>
          <w:szCs w:val="26"/>
          <w:lang w:eastAsia="x-none"/>
        </w:rPr>
      </w:pPr>
      <w:r w:rsidRPr="0083163C">
        <w:rPr>
          <w:sz w:val="26"/>
          <w:szCs w:val="26"/>
          <w:lang w:val="en-US" w:eastAsia="x-none"/>
        </w:rPr>
        <w:t>I</w:t>
      </w:r>
      <w:r w:rsidR="00433EC8" w:rsidRPr="0083163C">
        <w:rPr>
          <w:sz w:val="26"/>
          <w:szCs w:val="26"/>
          <w:lang w:eastAsia="x-none"/>
        </w:rPr>
        <w:t xml:space="preserve"> этап – </w:t>
      </w:r>
      <w:r w:rsidRPr="0083163C">
        <w:rPr>
          <w:sz w:val="26"/>
          <w:szCs w:val="26"/>
          <w:lang w:eastAsia="x-none"/>
        </w:rPr>
        <w:t>разработка</w:t>
      </w:r>
      <w:r w:rsidR="00EB3361" w:rsidRPr="0083163C">
        <w:rPr>
          <w:sz w:val="26"/>
          <w:szCs w:val="26"/>
          <w:lang w:eastAsia="x-none"/>
        </w:rPr>
        <w:t xml:space="preserve"> и согласование</w:t>
      </w:r>
      <w:r w:rsidRPr="0083163C">
        <w:rPr>
          <w:sz w:val="26"/>
          <w:szCs w:val="26"/>
          <w:lang w:eastAsia="x-none"/>
        </w:rPr>
        <w:t xml:space="preserve"> основных технических решений (ОТР), </w:t>
      </w:r>
      <w:r w:rsidR="001277A4" w:rsidRPr="0083163C">
        <w:rPr>
          <w:sz w:val="26"/>
          <w:szCs w:val="26"/>
          <w:lang w:eastAsia="x-none"/>
        </w:rPr>
        <w:t xml:space="preserve">проведение изыскательских работ, получение исходно-разрешительных документов (ИРД), </w:t>
      </w:r>
      <w:r w:rsidR="00730DE3" w:rsidRPr="0083163C">
        <w:rPr>
          <w:sz w:val="26"/>
          <w:szCs w:val="26"/>
          <w:lang w:val="x-none" w:eastAsia="x-none"/>
        </w:rPr>
        <w:t>разработка и согласование</w:t>
      </w:r>
      <w:r w:rsidR="00B23C13" w:rsidRPr="0083163C">
        <w:rPr>
          <w:sz w:val="26"/>
          <w:szCs w:val="26"/>
          <w:lang w:eastAsia="x-none"/>
        </w:rPr>
        <w:t xml:space="preserve"> остальных разделов</w:t>
      </w:r>
      <w:r w:rsidR="00730DE3" w:rsidRPr="0083163C">
        <w:rPr>
          <w:sz w:val="26"/>
          <w:szCs w:val="26"/>
          <w:lang w:val="x-none" w:eastAsia="x-none"/>
        </w:rPr>
        <w:t xml:space="preserve"> </w:t>
      </w:r>
      <w:r w:rsidR="00B23C13" w:rsidRPr="0083163C">
        <w:rPr>
          <w:sz w:val="26"/>
          <w:szCs w:val="26"/>
          <w:lang w:eastAsia="x-none"/>
        </w:rPr>
        <w:t>Проекта</w:t>
      </w:r>
      <w:r w:rsidR="00730DE3" w:rsidRPr="0083163C">
        <w:rPr>
          <w:sz w:val="26"/>
          <w:szCs w:val="26"/>
          <w:lang w:eastAsia="x-none"/>
        </w:rPr>
        <w:t>.</w:t>
      </w:r>
      <w:r w:rsidR="00B503D3" w:rsidRPr="0083163C">
        <w:rPr>
          <w:sz w:val="26"/>
          <w:szCs w:val="26"/>
          <w:lang w:eastAsia="x-none"/>
        </w:rPr>
        <w:t xml:space="preserve"> </w:t>
      </w:r>
    </w:p>
    <w:p w:rsidR="00520088" w:rsidRPr="0083163C" w:rsidRDefault="00520088" w:rsidP="00C577E5">
      <w:pPr>
        <w:pStyle w:val="a3"/>
        <w:numPr>
          <w:ilvl w:val="1"/>
          <w:numId w:val="2"/>
        </w:numPr>
        <w:tabs>
          <w:tab w:val="left" w:pos="993"/>
          <w:tab w:val="left" w:pos="1134"/>
          <w:tab w:val="left" w:pos="1276"/>
        </w:tabs>
        <w:ind w:left="0" w:firstLine="567"/>
        <w:jc w:val="both"/>
        <w:rPr>
          <w:sz w:val="26"/>
          <w:szCs w:val="26"/>
        </w:rPr>
      </w:pPr>
      <w:r w:rsidRPr="0083163C">
        <w:rPr>
          <w:sz w:val="26"/>
          <w:szCs w:val="26"/>
        </w:rPr>
        <w:t xml:space="preserve">Разработку Проекта начать с разработки раздела «Основные технические решения» (ОТР), остальные разделы Проекта разрабатывать по итогу согласования ОТР. </w:t>
      </w:r>
    </w:p>
    <w:p w:rsidR="00433EC8" w:rsidRPr="0083163C" w:rsidRDefault="00433EC8" w:rsidP="00C577E5">
      <w:pPr>
        <w:pStyle w:val="a3"/>
        <w:numPr>
          <w:ilvl w:val="1"/>
          <w:numId w:val="2"/>
        </w:numPr>
        <w:tabs>
          <w:tab w:val="left" w:pos="993"/>
          <w:tab w:val="left" w:pos="1134"/>
          <w:tab w:val="left" w:pos="1276"/>
        </w:tabs>
        <w:ind w:left="0" w:firstLine="567"/>
        <w:jc w:val="both"/>
        <w:rPr>
          <w:b/>
          <w:sz w:val="26"/>
          <w:szCs w:val="26"/>
        </w:rPr>
      </w:pPr>
      <w:r w:rsidRPr="0083163C">
        <w:rPr>
          <w:sz w:val="26"/>
          <w:szCs w:val="26"/>
          <w:lang w:eastAsia="x-none"/>
        </w:rPr>
        <w:lastRenderedPageBreak/>
        <w:t xml:space="preserve">В </w:t>
      </w:r>
      <w:r w:rsidRPr="0083163C">
        <w:rPr>
          <w:sz w:val="26"/>
          <w:szCs w:val="26"/>
          <w:lang w:val="x-none" w:eastAsia="x-none"/>
        </w:rPr>
        <w:t xml:space="preserve">целях сокращения затрат и сроков разработки </w:t>
      </w:r>
      <w:r w:rsidR="00B503D3" w:rsidRPr="0083163C">
        <w:rPr>
          <w:sz w:val="26"/>
          <w:szCs w:val="26"/>
          <w:lang w:eastAsia="x-none"/>
        </w:rPr>
        <w:t>Проекта</w:t>
      </w:r>
      <w:r w:rsidRPr="0083163C">
        <w:rPr>
          <w:sz w:val="26"/>
          <w:szCs w:val="26"/>
          <w:lang w:val="x-none" w:eastAsia="x-none"/>
        </w:rPr>
        <w:t xml:space="preserve"> при проектировании использовать альбомы типовых проектных решений </w:t>
      </w:r>
      <w:r w:rsidRPr="0083163C">
        <w:rPr>
          <w:sz w:val="26"/>
          <w:szCs w:val="26"/>
          <w:lang w:eastAsia="x-none"/>
        </w:rPr>
        <w:t xml:space="preserve">и </w:t>
      </w:r>
      <w:r w:rsidRPr="0083163C">
        <w:rPr>
          <w:sz w:val="26"/>
          <w:szCs w:val="26"/>
          <w:lang w:val="x-none" w:eastAsia="x-none"/>
        </w:rPr>
        <w:t>проектную документацию повторного использования.</w:t>
      </w:r>
    </w:p>
    <w:p w:rsidR="00730DE3" w:rsidRPr="0083163C" w:rsidRDefault="00730DE3" w:rsidP="00C577E5">
      <w:pPr>
        <w:pStyle w:val="a3"/>
        <w:numPr>
          <w:ilvl w:val="1"/>
          <w:numId w:val="2"/>
        </w:numPr>
        <w:tabs>
          <w:tab w:val="left" w:pos="993"/>
          <w:tab w:val="left" w:pos="1134"/>
          <w:tab w:val="left" w:pos="1276"/>
        </w:tabs>
        <w:ind w:left="0" w:firstLine="567"/>
        <w:jc w:val="both"/>
        <w:rPr>
          <w:b/>
          <w:sz w:val="26"/>
          <w:szCs w:val="26"/>
        </w:rPr>
      </w:pPr>
      <w:r w:rsidRPr="0083163C">
        <w:rPr>
          <w:bCs/>
          <w:sz w:val="26"/>
          <w:szCs w:val="26"/>
        </w:rPr>
        <w:t xml:space="preserve">Выполнить согласование </w:t>
      </w:r>
      <w:r w:rsidR="00B503D3" w:rsidRPr="0083163C">
        <w:rPr>
          <w:bCs/>
          <w:sz w:val="26"/>
          <w:szCs w:val="26"/>
        </w:rPr>
        <w:t>Проекта</w:t>
      </w:r>
      <w:r w:rsidR="0098070B" w:rsidRPr="0083163C">
        <w:rPr>
          <w:bCs/>
          <w:sz w:val="26"/>
          <w:szCs w:val="26"/>
        </w:rPr>
        <w:t>, в том числе ОТР,</w:t>
      </w:r>
      <w:r w:rsidRPr="0083163C">
        <w:rPr>
          <w:bCs/>
          <w:sz w:val="26"/>
          <w:szCs w:val="26"/>
        </w:rPr>
        <w:t xml:space="preserve"> с Заказчиком, заинтересованными сторонами и надзорны</w:t>
      </w:r>
      <w:r w:rsidR="004545BD" w:rsidRPr="0083163C">
        <w:rPr>
          <w:bCs/>
          <w:sz w:val="26"/>
          <w:szCs w:val="26"/>
        </w:rPr>
        <w:t>ми органами</w:t>
      </w:r>
      <w:r w:rsidR="00A1342B" w:rsidRPr="0083163C">
        <w:rPr>
          <w:bCs/>
          <w:sz w:val="26"/>
          <w:szCs w:val="26"/>
        </w:rPr>
        <w:t xml:space="preserve"> </w:t>
      </w:r>
      <w:r w:rsidR="00A1342B" w:rsidRPr="0083163C">
        <w:rPr>
          <w:bCs/>
          <w:sz w:val="24"/>
          <w:szCs w:val="24"/>
        </w:rPr>
        <w:t>(при необходимости, при соответствующем обосновании)</w:t>
      </w:r>
      <w:r w:rsidR="003568C2" w:rsidRPr="0083163C">
        <w:rPr>
          <w:bCs/>
          <w:sz w:val="26"/>
          <w:szCs w:val="26"/>
        </w:rPr>
        <w:t>.</w:t>
      </w:r>
    </w:p>
    <w:p w:rsidR="00A1342B" w:rsidRPr="0083163C" w:rsidRDefault="00A1342B" w:rsidP="00433EC8">
      <w:pPr>
        <w:pStyle w:val="a3"/>
        <w:numPr>
          <w:ilvl w:val="1"/>
          <w:numId w:val="2"/>
        </w:numPr>
        <w:suppressAutoHyphens w:val="0"/>
        <w:ind w:left="0" w:firstLine="709"/>
        <w:jc w:val="both"/>
        <w:rPr>
          <w:sz w:val="26"/>
          <w:szCs w:val="26"/>
        </w:rPr>
      </w:pPr>
      <w:r w:rsidRPr="0083163C">
        <w:rPr>
          <w:sz w:val="26"/>
          <w:szCs w:val="26"/>
        </w:rPr>
        <w:t>В ходе выбора места строительства</w:t>
      </w:r>
      <w:r w:rsidR="00BE1776" w:rsidRPr="0083163C">
        <w:rPr>
          <w:sz w:val="26"/>
          <w:szCs w:val="26"/>
        </w:rPr>
        <w:t xml:space="preserve"> (реконструкции)</w:t>
      </w:r>
      <w:r w:rsidRPr="0083163C">
        <w:rPr>
          <w:sz w:val="26"/>
          <w:szCs w:val="26"/>
        </w:rPr>
        <w:t xml:space="preserve"> площадных и линейных объектов осуществить:</w:t>
      </w:r>
    </w:p>
    <w:p w:rsidR="00433EC8" w:rsidRPr="0083163C" w:rsidRDefault="00A1342B" w:rsidP="00A1342B">
      <w:pPr>
        <w:pStyle w:val="a3"/>
        <w:numPr>
          <w:ilvl w:val="2"/>
          <w:numId w:val="2"/>
        </w:numPr>
        <w:suppressAutoHyphens w:val="0"/>
        <w:ind w:left="0" w:firstLine="709"/>
        <w:jc w:val="both"/>
        <w:rPr>
          <w:sz w:val="26"/>
          <w:szCs w:val="26"/>
        </w:rPr>
      </w:pPr>
      <w:r w:rsidRPr="0083163C">
        <w:rPr>
          <w:sz w:val="26"/>
          <w:szCs w:val="26"/>
        </w:rPr>
        <w:t xml:space="preserve"> </w:t>
      </w:r>
      <w:r w:rsidR="00433EC8" w:rsidRPr="0083163C">
        <w:rPr>
          <w:sz w:val="26"/>
          <w:szCs w:val="26"/>
        </w:rPr>
        <w:t>Получение разрешения на использование земель, находящихся в государственной и муниципальной собственности без предоставления земельных участков и установления сервитутов (Постановление Правительства РФ от 03.12.2018 № 1300</w:t>
      </w:r>
      <w:r w:rsidR="00BE1776" w:rsidRPr="0083163C">
        <w:rPr>
          <w:sz w:val="26"/>
          <w:szCs w:val="26"/>
        </w:rPr>
        <w:t>, Постановление Администрации Смоленской области №302 от 28.05.2015</w:t>
      </w:r>
      <w:r w:rsidR="00FF5261" w:rsidRPr="0083163C">
        <w:rPr>
          <w:sz w:val="26"/>
          <w:szCs w:val="26"/>
        </w:rPr>
        <w:t>), согласование размещения</w:t>
      </w:r>
      <w:r w:rsidR="00433EC8" w:rsidRPr="0083163C">
        <w:rPr>
          <w:sz w:val="26"/>
          <w:szCs w:val="26"/>
        </w:rPr>
        <w:t xml:space="preserve"> проектируемого объекта на землях, находящихся в частной собственности с собственниками</w:t>
      </w:r>
      <w:r w:rsidR="00973628" w:rsidRPr="0083163C">
        <w:rPr>
          <w:sz w:val="26"/>
          <w:szCs w:val="26"/>
        </w:rPr>
        <w:t xml:space="preserve"> с установлением публичного сервитута</w:t>
      </w:r>
      <w:r w:rsidR="00433EC8" w:rsidRPr="0083163C">
        <w:rPr>
          <w:sz w:val="26"/>
          <w:szCs w:val="26"/>
        </w:rPr>
        <w:t>. Получение в органе местного самоуправления муниципального образования Постановления об утверждении схем расположения земельных участков.</w:t>
      </w:r>
    </w:p>
    <w:p w:rsidR="00433EC8" w:rsidRPr="0083163C" w:rsidRDefault="00433EC8" w:rsidP="00A1342B">
      <w:pPr>
        <w:pStyle w:val="a3"/>
        <w:numPr>
          <w:ilvl w:val="2"/>
          <w:numId w:val="2"/>
        </w:numPr>
        <w:suppressAutoHyphens w:val="0"/>
        <w:ind w:left="0" w:firstLine="709"/>
        <w:jc w:val="both"/>
        <w:rPr>
          <w:sz w:val="26"/>
          <w:szCs w:val="26"/>
        </w:rPr>
      </w:pPr>
      <w:r w:rsidRPr="0083163C">
        <w:rPr>
          <w:sz w:val="26"/>
          <w:szCs w:val="26"/>
        </w:rPr>
        <w:t>При прохождении</w:t>
      </w:r>
      <w:bookmarkStart w:id="0" w:name="_GoBack"/>
      <w:bookmarkEnd w:id="0"/>
      <w:r w:rsidRPr="0083163C">
        <w:rPr>
          <w:sz w:val="26"/>
          <w:szCs w:val="26"/>
        </w:rPr>
        <w:t xml:space="preserve"> ЛЭП 10 кВ по землям лесного участка (земли лесного фонда) </w:t>
      </w:r>
      <w:r w:rsidR="00973628" w:rsidRPr="0083163C">
        <w:rPr>
          <w:sz w:val="26"/>
          <w:szCs w:val="26"/>
        </w:rPr>
        <w:t xml:space="preserve">- </w:t>
      </w:r>
      <w:r w:rsidRPr="0083163C">
        <w:rPr>
          <w:sz w:val="26"/>
          <w:szCs w:val="26"/>
        </w:rPr>
        <w:t xml:space="preserve">направление заявления в </w:t>
      </w:r>
      <w:r w:rsidR="00BE1776" w:rsidRPr="0083163C">
        <w:rPr>
          <w:sz w:val="26"/>
          <w:szCs w:val="26"/>
        </w:rPr>
        <w:t>департамент</w:t>
      </w:r>
      <w:r w:rsidRPr="0083163C">
        <w:rPr>
          <w:sz w:val="26"/>
          <w:szCs w:val="26"/>
        </w:rPr>
        <w:t xml:space="preserve"> лесного хозяйства </w:t>
      </w:r>
      <w:r w:rsidR="00FB3B31" w:rsidRPr="0083163C">
        <w:rPr>
          <w:sz w:val="26"/>
          <w:szCs w:val="26"/>
        </w:rPr>
        <w:t>Смоленской</w:t>
      </w:r>
      <w:r w:rsidRPr="0083163C">
        <w:rPr>
          <w:sz w:val="26"/>
          <w:szCs w:val="26"/>
        </w:rPr>
        <w:t xml:space="preserve"> области о предоставлении проектной документации для выполнения межевания, кадастрового учета и предоставления лесного участка в аренду с последующей разработкой проекта межевания территории (ПМТ) и проекта планировки территории (ППТ).</w:t>
      </w:r>
    </w:p>
    <w:p w:rsidR="00983AAA" w:rsidRPr="0083163C" w:rsidRDefault="00433EC8" w:rsidP="00983AAA">
      <w:pPr>
        <w:pStyle w:val="a3"/>
        <w:numPr>
          <w:ilvl w:val="2"/>
          <w:numId w:val="2"/>
        </w:numPr>
        <w:suppressAutoHyphens w:val="0"/>
        <w:ind w:left="0" w:firstLine="709"/>
        <w:jc w:val="both"/>
        <w:rPr>
          <w:sz w:val="26"/>
          <w:szCs w:val="26"/>
        </w:rPr>
      </w:pPr>
      <w:r w:rsidRPr="0083163C">
        <w:rPr>
          <w:sz w:val="26"/>
          <w:szCs w:val="26"/>
        </w:rPr>
        <w:t xml:space="preserve">При прохождении ЛЭП 10 кВ по землям особо охраняемых территорий, землям водного фонда - направление заявления в соответствующее ведомство (Главрыбвод, департамент культуры и т.п.) </w:t>
      </w:r>
      <w:r w:rsidR="00FB3B31" w:rsidRPr="0083163C">
        <w:rPr>
          <w:sz w:val="26"/>
          <w:szCs w:val="26"/>
        </w:rPr>
        <w:t>Смоленской</w:t>
      </w:r>
      <w:r w:rsidR="007F6AD2" w:rsidRPr="0083163C">
        <w:rPr>
          <w:sz w:val="26"/>
          <w:szCs w:val="26"/>
        </w:rPr>
        <w:t xml:space="preserve"> </w:t>
      </w:r>
      <w:r w:rsidRPr="0083163C">
        <w:rPr>
          <w:sz w:val="26"/>
          <w:szCs w:val="26"/>
        </w:rPr>
        <w:t>области на предоставление условий размещения проектируемых сетей.</w:t>
      </w:r>
    </w:p>
    <w:p w:rsidR="00983AAA" w:rsidRPr="0083163C" w:rsidRDefault="0098070B" w:rsidP="00B503D3">
      <w:pPr>
        <w:pStyle w:val="a3"/>
        <w:numPr>
          <w:ilvl w:val="2"/>
          <w:numId w:val="2"/>
        </w:numPr>
        <w:suppressAutoHyphens w:val="0"/>
        <w:ind w:left="0" w:firstLine="709"/>
        <w:jc w:val="both"/>
        <w:rPr>
          <w:sz w:val="26"/>
          <w:szCs w:val="26"/>
        </w:rPr>
      </w:pPr>
      <w:r w:rsidRPr="0083163C">
        <w:rPr>
          <w:sz w:val="26"/>
          <w:szCs w:val="26"/>
        </w:rPr>
        <w:t xml:space="preserve">Проект </w:t>
      </w:r>
      <w:r w:rsidR="00983AAA" w:rsidRPr="0083163C">
        <w:rPr>
          <w:sz w:val="26"/>
          <w:szCs w:val="26"/>
        </w:rPr>
        <w:t>выполнить в соответствии с требованиями Постановления Правительства РФ № 87, ГОСТ Р 21.1101-20</w:t>
      </w:r>
      <w:r w:rsidR="003F28DD" w:rsidRPr="0083163C">
        <w:rPr>
          <w:sz w:val="26"/>
          <w:szCs w:val="26"/>
        </w:rPr>
        <w:t>13</w:t>
      </w:r>
      <w:r w:rsidR="00983AAA" w:rsidRPr="0083163C">
        <w:rPr>
          <w:sz w:val="26"/>
          <w:szCs w:val="26"/>
        </w:rPr>
        <w:t xml:space="preserve"> и другой действующей НТД.</w:t>
      </w:r>
    </w:p>
    <w:p w:rsidR="003E1567" w:rsidRPr="0083163C" w:rsidRDefault="000A5A7F" w:rsidP="00433EC8">
      <w:pPr>
        <w:pStyle w:val="a3"/>
        <w:numPr>
          <w:ilvl w:val="1"/>
          <w:numId w:val="2"/>
        </w:numPr>
        <w:suppressAutoHyphens w:val="0"/>
        <w:ind w:left="0" w:firstLine="709"/>
        <w:jc w:val="both"/>
        <w:rPr>
          <w:sz w:val="26"/>
          <w:szCs w:val="26"/>
        </w:rPr>
      </w:pPr>
      <w:r w:rsidRPr="0083163C">
        <w:rPr>
          <w:sz w:val="26"/>
          <w:szCs w:val="26"/>
        </w:rPr>
        <w:t xml:space="preserve">Разработанный </w:t>
      </w:r>
      <w:r w:rsidR="00B503D3" w:rsidRPr="0083163C">
        <w:rPr>
          <w:sz w:val="26"/>
          <w:szCs w:val="26"/>
        </w:rPr>
        <w:t>Проект</w:t>
      </w:r>
      <w:r w:rsidRPr="0083163C">
        <w:rPr>
          <w:sz w:val="26"/>
          <w:szCs w:val="26"/>
        </w:rPr>
        <w:t>, в том числе математическая модель,</w:t>
      </w:r>
      <w:r w:rsidR="003E1567" w:rsidRPr="0083163C">
        <w:rPr>
          <w:sz w:val="26"/>
          <w:szCs w:val="26"/>
        </w:rPr>
        <w:t xml:space="preserve"> является собственностью Заказчика, и передача е</w:t>
      </w:r>
      <w:r w:rsidR="00973628" w:rsidRPr="0083163C">
        <w:rPr>
          <w:sz w:val="26"/>
          <w:szCs w:val="26"/>
        </w:rPr>
        <w:t>го</w:t>
      </w:r>
      <w:r w:rsidR="003E1567" w:rsidRPr="0083163C">
        <w:rPr>
          <w:sz w:val="26"/>
          <w:szCs w:val="26"/>
        </w:rPr>
        <w:t xml:space="preserve"> третьим лицам без его согласия запрещается.</w:t>
      </w:r>
    </w:p>
    <w:p w:rsidR="003568C2" w:rsidRPr="0083163C" w:rsidRDefault="003568C2" w:rsidP="00C577E5">
      <w:pPr>
        <w:pStyle w:val="a3"/>
        <w:ind w:left="0" w:firstLine="567"/>
        <w:jc w:val="both"/>
        <w:rPr>
          <w:sz w:val="26"/>
          <w:szCs w:val="26"/>
        </w:rPr>
      </w:pPr>
    </w:p>
    <w:p w:rsidR="00730DE3" w:rsidRPr="0083163C" w:rsidRDefault="00730DE3" w:rsidP="00C577E5">
      <w:pPr>
        <w:pStyle w:val="a3"/>
        <w:numPr>
          <w:ilvl w:val="0"/>
          <w:numId w:val="2"/>
        </w:numPr>
        <w:tabs>
          <w:tab w:val="clear" w:pos="2580"/>
          <w:tab w:val="num" w:pos="0"/>
        </w:tabs>
        <w:ind w:left="0" w:firstLine="567"/>
        <w:jc w:val="both"/>
        <w:rPr>
          <w:b/>
          <w:sz w:val="26"/>
          <w:szCs w:val="26"/>
        </w:rPr>
      </w:pPr>
      <w:r w:rsidRPr="0083163C">
        <w:rPr>
          <w:b/>
          <w:sz w:val="26"/>
          <w:szCs w:val="26"/>
        </w:rPr>
        <w:t>Исходные данные для проектирования</w:t>
      </w:r>
    </w:p>
    <w:p w:rsidR="00730DE3" w:rsidRPr="0083163C" w:rsidRDefault="00730DE3" w:rsidP="00C577E5">
      <w:pPr>
        <w:pStyle w:val="a3"/>
        <w:ind w:left="0" w:firstLine="567"/>
        <w:jc w:val="both"/>
        <w:rPr>
          <w:b/>
          <w:sz w:val="26"/>
          <w:szCs w:val="26"/>
        </w:rPr>
      </w:pPr>
    </w:p>
    <w:p w:rsidR="00730DE3" w:rsidRPr="0083163C" w:rsidRDefault="00730DE3" w:rsidP="00C577E5">
      <w:pPr>
        <w:pStyle w:val="a5"/>
        <w:numPr>
          <w:ilvl w:val="1"/>
          <w:numId w:val="2"/>
        </w:numPr>
        <w:suppressAutoHyphens w:val="0"/>
        <w:ind w:left="0" w:firstLine="567"/>
        <w:jc w:val="both"/>
        <w:rPr>
          <w:bCs/>
          <w:iCs/>
          <w:sz w:val="26"/>
          <w:szCs w:val="26"/>
        </w:rPr>
      </w:pPr>
      <w:r w:rsidRPr="0083163C">
        <w:rPr>
          <w:bCs/>
          <w:iCs/>
          <w:sz w:val="26"/>
          <w:szCs w:val="26"/>
        </w:rPr>
        <w:t>Информация по режимам работы сети, в т.ч. ремонтным, токовые нагрузки в нормальных и ремонтных режимах (летние и зимние).</w:t>
      </w:r>
    </w:p>
    <w:p w:rsidR="00730DE3" w:rsidRPr="0083163C" w:rsidRDefault="00730DE3" w:rsidP="00C577E5">
      <w:pPr>
        <w:pStyle w:val="a5"/>
        <w:numPr>
          <w:ilvl w:val="1"/>
          <w:numId w:val="2"/>
        </w:numPr>
        <w:suppressAutoHyphens w:val="0"/>
        <w:ind w:left="0" w:firstLine="567"/>
        <w:jc w:val="both"/>
        <w:rPr>
          <w:bCs/>
          <w:iCs/>
          <w:sz w:val="26"/>
          <w:szCs w:val="26"/>
        </w:rPr>
      </w:pPr>
      <w:r w:rsidRPr="0083163C">
        <w:rPr>
          <w:bCs/>
          <w:iCs/>
          <w:sz w:val="26"/>
          <w:szCs w:val="26"/>
        </w:rPr>
        <w:t>Многолетняя информация по аварийным отключениям за последние 5 лет с указанием мест повреждений и длительности восстановления электроснабжения.</w:t>
      </w:r>
    </w:p>
    <w:p w:rsidR="00730DE3" w:rsidRPr="0083163C" w:rsidRDefault="00730DE3" w:rsidP="00C577E5">
      <w:pPr>
        <w:pStyle w:val="a5"/>
        <w:numPr>
          <w:ilvl w:val="1"/>
          <w:numId w:val="2"/>
        </w:numPr>
        <w:suppressAutoHyphens w:val="0"/>
        <w:ind w:left="0" w:firstLine="567"/>
        <w:jc w:val="both"/>
        <w:rPr>
          <w:bCs/>
          <w:iCs/>
          <w:sz w:val="26"/>
          <w:szCs w:val="26"/>
        </w:rPr>
      </w:pPr>
      <w:r w:rsidRPr="0083163C">
        <w:rPr>
          <w:bCs/>
          <w:iCs/>
          <w:sz w:val="26"/>
          <w:szCs w:val="26"/>
        </w:rPr>
        <w:t>Данные по перспективному развитию сети, в том числе данные программ развития (КПР).</w:t>
      </w:r>
    </w:p>
    <w:p w:rsidR="00730DE3" w:rsidRPr="0083163C" w:rsidRDefault="00730DE3" w:rsidP="00C577E5">
      <w:pPr>
        <w:pStyle w:val="a5"/>
        <w:numPr>
          <w:ilvl w:val="1"/>
          <w:numId w:val="2"/>
        </w:numPr>
        <w:suppressAutoHyphens w:val="0"/>
        <w:ind w:left="0" w:firstLine="567"/>
        <w:jc w:val="both"/>
        <w:rPr>
          <w:bCs/>
          <w:iCs/>
          <w:sz w:val="26"/>
          <w:szCs w:val="26"/>
        </w:rPr>
      </w:pPr>
      <w:r w:rsidRPr="0083163C">
        <w:rPr>
          <w:bCs/>
          <w:iCs/>
          <w:sz w:val="26"/>
          <w:szCs w:val="26"/>
        </w:rPr>
        <w:t>Информация по социально-значимым и особо ответственным потребителям.</w:t>
      </w:r>
    </w:p>
    <w:p w:rsidR="00730DE3" w:rsidRPr="0083163C" w:rsidRDefault="00730DE3" w:rsidP="00C577E5">
      <w:pPr>
        <w:pStyle w:val="a5"/>
        <w:numPr>
          <w:ilvl w:val="1"/>
          <w:numId w:val="2"/>
        </w:numPr>
        <w:suppressAutoHyphens w:val="0"/>
        <w:ind w:left="0" w:firstLine="567"/>
        <w:jc w:val="both"/>
        <w:rPr>
          <w:bCs/>
          <w:iCs/>
          <w:sz w:val="26"/>
          <w:szCs w:val="26"/>
        </w:rPr>
      </w:pPr>
      <w:r w:rsidRPr="0083163C">
        <w:rPr>
          <w:bCs/>
          <w:iCs/>
          <w:sz w:val="26"/>
          <w:szCs w:val="26"/>
        </w:rPr>
        <w:t>Схемы но</w:t>
      </w:r>
      <w:r w:rsidR="00CB7945" w:rsidRPr="0083163C">
        <w:rPr>
          <w:bCs/>
          <w:iCs/>
          <w:sz w:val="26"/>
          <w:szCs w:val="26"/>
        </w:rPr>
        <w:t xml:space="preserve">рмального режима фидеров сети </w:t>
      </w:r>
      <w:r w:rsidRPr="0083163C">
        <w:rPr>
          <w:bCs/>
          <w:iCs/>
          <w:sz w:val="26"/>
          <w:szCs w:val="26"/>
        </w:rPr>
        <w:t>10 кВ.</w:t>
      </w:r>
    </w:p>
    <w:p w:rsidR="00730DE3" w:rsidRPr="0083163C" w:rsidRDefault="00730DE3" w:rsidP="00C577E5">
      <w:pPr>
        <w:pStyle w:val="a5"/>
        <w:numPr>
          <w:ilvl w:val="1"/>
          <w:numId w:val="2"/>
        </w:numPr>
        <w:suppressAutoHyphens w:val="0"/>
        <w:ind w:left="0" w:firstLine="567"/>
        <w:jc w:val="both"/>
        <w:rPr>
          <w:bCs/>
          <w:iCs/>
          <w:sz w:val="26"/>
          <w:szCs w:val="26"/>
        </w:rPr>
      </w:pPr>
      <w:r w:rsidRPr="0083163C">
        <w:rPr>
          <w:bCs/>
          <w:iCs/>
          <w:sz w:val="26"/>
          <w:szCs w:val="26"/>
        </w:rPr>
        <w:t>Геоданные по ВЛ (в т.ч. на публичных источниках), геоданные по ПС и РП.</w:t>
      </w:r>
    </w:p>
    <w:p w:rsidR="00730DE3" w:rsidRPr="0083163C" w:rsidRDefault="00730DE3" w:rsidP="00C577E5">
      <w:pPr>
        <w:pStyle w:val="a5"/>
        <w:numPr>
          <w:ilvl w:val="1"/>
          <w:numId w:val="2"/>
        </w:numPr>
        <w:suppressAutoHyphens w:val="0"/>
        <w:ind w:left="0" w:firstLine="567"/>
        <w:jc w:val="both"/>
        <w:rPr>
          <w:bCs/>
          <w:iCs/>
          <w:sz w:val="26"/>
          <w:szCs w:val="26"/>
        </w:rPr>
      </w:pPr>
      <w:r w:rsidRPr="0083163C">
        <w:rPr>
          <w:bCs/>
          <w:iCs/>
          <w:sz w:val="26"/>
          <w:szCs w:val="26"/>
        </w:rPr>
        <w:t>Сведения о</w:t>
      </w:r>
      <w:r w:rsidR="00A15F00" w:rsidRPr="0083163C">
        <w:rPr>
          <w:bCs/>
          <w:iCs/>
          <w:sz w:val="26"/>
          <w:szCs w:val="26"/>
        </w:rPr>
        <w:t>б установленном оборудовании ПС</w:t>
      </w:r>
      <w:r w:rsidRPr="0083163C">
        <w:rPr>
          <w:bCs/>
          <w:iCs/>
          <w:sz w:val="26"/>
          <w:szCs w:val="26"/>
        </w:rPr>
        <w:t>.</w:t>
      </w:r>
    </w:p>
    <w:p w:rsidR="00730DE3" w:rsidRPr="0083163C" w:rsidRDefault="00730DE3" w:rsidP="00C577E5">
      <w:pPr>
        <w:pStyle w:val="a5"/>
        <w:numPr>
          <w:ilvl w:val="1"/>
          <w:numId w:val="2"/>
        </w:numPr>
        <w:suppressAutoHyphens w:val="0"/>
        <w:ind w:left="0" w:firstLine="567"/>
        <w:jc w:val="both"/>
        <w:rPr>
          <w:bCs/>
          <w:iCs/>
          <w:sz w:val="26"/>
          <w:szCs w:val="26"/>
        </w:rPr>
      </w:pPr>
      <w:r w:rsidRPr="0083163C">
        <w:rPr>
          <w:bCs/>
          <w:iCs/>
          <w:sz w:val="26"/>
          <w:szCs w:val="26"/>
        </w:rPr>
        <w:lastRenderedPageBreak/>
        <w:t>Карты уставок РЗА, токи КЗ на шинах питающих центров, данные по емкостным токам замыкания на землю.</w:t>
      </w:r>
    </w:p>
    <w:p w:rsidR="00730DE3" w:rsidRPr="0083163C" w:rsidRDefault="00730DE3" w:rsidP="00C577E5">
      <w:pPr>
        <w:pStyle w:val="a5"/>
        <w:numPr>
          <w:ilvl w:val="1"/>
          <w:numId w:val="2"/>
        </w:numPr>
        <w:suppressAutoHyphens w:val="0"/>
        <w:ind w:left="0" w:firstLine="567"/>
        <w:jc w:val="both"/>
        <w:rPr>
          <w:bCs/>
          <w:iCs/>
          <w:sz w:val="26"/>
          <w:szCs w:val="26"/>
        </w:rPr>
      </w:pPr>
      <w:r w:rsidRPr="0083163C">
        <w:rPr>
          <w:bCs/>
          <w:iCs/>
          <w:sz w:val="26"/>
          <w:szCs w:val="26"/>
        </w:rPr>
        <w:t>Схема сети технологической связи.</w:t>
      </w:r>
    </w:p>
    <w:p w:rsidR="00730DE3" w:rsidRPr="0083163C" w:rsidRDefault="00730DE3" w:rsidP="00C577E5">
      <w:pPr>
        <w:pStyle w:val="a5"/>
        <w:numPr>
          <w:ilvl w:val="1"/>
          <w:numId w:val="2"/>
        </w:numPr>
        <w:suppressAutoHyphens w:val="0"/>
        <w:ind w:left="0" w:firstLine="567"/>
        <w:jc w:val="both"/>
        <w:rPr>
          <w:bCs/>
          <w:iCs/>
          <w:sz w:val="26"/>
          <w:szCs w:val="26"/>
        </w:rPr>
      </w:pPr>
      <w:r w:rsidRPr="0083163C">
        <w:rPr>
          <w:bCs/>
          <w:iCs/>
          <w:sz w:val="26"/>
          <w:szCs w:val="26"/>
        </w:rPr>
        <w:t>Сведения о программном обеспечении и оборудовании РДП и ЦУС.</w:t>
      </w:r>
    </w:p>
    <w:p w:rsidR="00730DE3" w:rsidRPr="0083163C" w:rsidRDefault="00730DE3" w:rsidP="00C577E5">
      <w:pPr>
        <w:pStyle w:val="a3"/>
        <w:ind w:left="0" w:firstLine="567"/>
        <w:jc w:val="both"/>
        <w:rPr>
          <w:b/>
          <w:sz w:val="26"/>
          <w:szCs w:val="26"/>
        </w:rPr>
      </w:pPr>
    </w:p>
    <w:p w:rsidR="00730DE3" w:rsidRPr="0083163C" w:rsidRDefault="00730DE3" w:rsidP="00C577E5">
      <w:pPr>
        <w:pStyle w:val="a3"/>
        <w:numPr>
          <w:ilvl w:val="0"/>
          <w:numId w:val="2"/>
        </w:numPr>
        <w:tabs>
          <w:tab w:val="clear" w:pos="2580"/>
          <w:tab w:val="num" w:pos="0"/>
        </w:tabs>
        <w:ind w:left="0" w:firstLine="567"/>
        <w:jc w:val="both"/>
        <w:rPr>
          <w:b/>
          <w:sz w:val="26"/>
          <w:szCs w:val="26"/>
        </w:rPr>
      </w:pPr>
      <w:r w:rsidRPr="0083163C">
        <w:rPr>
          <w:b/>
          <w:sz w:val="26"/>
          <w:szCs w:val="26"/>
        </w:rPr>
        <w:t xml:space="preserve">Требования к </w:t>
      </w:r>
      <w:r w:rsidR="00B12F56" w:rsidRPr="0083163C">
        <w:rPr>
          <w:b/>
          <w:sz w:val="26"/>
          <w:szCs w:val="26"/>
        </w:rPr>
        <w:t>разделам Проекта</w:t>
      </w:r>
    </w:p>
    <w:p w:rsidR="00730DE3" w:rsidRPr="0083163C" w:rsidRDefault="008515FF" w:rsidP="00B12F56">
      <w:pPr>
        <w:pStyle w:val="a3"/>
        <w:numPr>
          <w:ilvl w:val="1"/>
          <w:numId w:val="2"/>
        </w:numPr>
        <w:suppressAutoHyphens w:val="0"/>
        <w:jc w:val="both"/>
        <w:rPr>
          <w:sz w:val="26"/>
          <w:szCs w:val="26"/>
        </w:rPr>
      </w:pPr>
      <w:r w:rsidRPr="0083163C">
        <w:rPr>
          <w:sz w:val="26"/>
          <w:szCs w:val="26"/>
        </w:rPr>
        <w:t>Требования к пояснительной записке</w:t>
      </w:r>
      <w:r w:rsidR="00B12F56" w:rsidRPr="0083163C">
        <w:rPr>
          <w:sz w:val="26"/>
          <w:szCs w:val="26"/>
        </w:rPr>
        <w:t xml:space="preserve"> Проекта</w:t>
      </w:r>
      <w:r w:rsidR="00B47074" w:rsidRPr="0083163C">
        <w:rPr>
          <w:sz w:val="26"/>
          <w:szCs w:val="26"/>
        </w:rPr>
        <w:t>:</w:t>
      </w:r>
    </w:p>
    <w:p w:rsidR="00730DE3" w:rsidRPr="0083163C" w:rsidRDefault="00730DE3" w:rsidP="00C577E5">
      <w:pPr>
        <w:pStyle w:val="a5"/>
        <w:numPr>
          <w:ilvl w:val="0"/>
          <w:numId w:val="16"/>
        </w:numPr>
        <w:tabs>
          <w:tab w:val="clear" w:pos="1730"/>
          <w:tab w:val="left" w:pos="0"/>
        </w:tabs>
        <w:suppressAutoHyphens w:val="0"/>
        <w:ind w:left="0" w:firstLine="567"/>
        <w:jc w:val="both"/>
        <w:rPr>
          <w:sz w:val="26"/>
          <w:szCs w:val="26"/>
        </w:rPr>
      </w:pPr>
      <w:r w:rsidRPr="0083163C">
        <w:rPr>
          <w:sz w:val="26"/>
          <w:szCs w:val="26"/>
        </w:rPr>
        <w:t xml:space="preserve">реквизиты документов, на основании которых принято решение о разработке </w:t>
      </w:r>
      <w:r w:rsidR="00422019" w:rsidRPr="0083163C">
        <w:rPr>
          <w:sz w:val="26"/>
          <w:szCs w:val="26"/>
        </w:rPr>
        <w:t>Проекта</w:t>
      </w:r>
      <w:r w:rsidRPr="0083163C">
        <w:rPr>
          <w:sz w:val="26"/>
          <w:szCs w:val="26"/>
        </w:rPr>
        <w:t>;</w:t>
      </w:r>
    </w:p>
    <w:p w:rsidR="00730DE3" w:rsidRPr="0083163C" w:rsidRDefault="00730DE3" w:rsidP="00C577E5">
      <w:pPr>
        <w:pStyle w:val="a5"/>
        <w:numPr>
          <w:ilvl w:val="0"/>
          <w:numId w:val="16"/>
        </w:numPr>
        <w:tabs>
          <w:tab w:val="clear" w:pos="1730"/>
          <w:tab w:val="left" w:pos="0"/>
        </w:tabs>
        <w:suppressAutoHyphens w:val="0"/>
        <w:ind w:left="0" w:firstLine="567"/>
        <w:jc w:val="both"/>
        <w:rPr>
          <w:sz w:val="26"/>
          <w:szCs w:val="26"/>
        </w:rPr>
      </w:pPr>
      <w:r w:rsidRPr="0083163C">
        <w:rPr>
          <w:sz w:val="26"/>
          <w:szCs w:val="26"/>
        </w:rPr>
        <w:t xml:space="preserve">исходные данные и условия для подготовки </w:t>
      </w:r>
      <w:r w:rsidR="00422019" w:rsidRPr="0083163C">
        <w:rPr>
          <w:sz w:val="26"/>
          <w:szCs w:val="26"/>
        </w:rPr>
        <w:t>Проекта</w:t>
      </w:r>
      <w:r w:rsidRPr="0083163C">
        <w:rPr>
          <w:sz w:val="26"/>
          <w:szCs w:val="26"/>
        </w:rPr>
        <w:t>;</w:t>
      </w:r>
    </w:p>
    <w:p w:rsidR="00730DE3" w:rsidRPr="0083163C" w:rsidRDefault="00730DE3" w:rsidP="00CA4839">
      <w:pPr>
        <w:pStyle w:val="a5"/>
        <w:numPr>
          <w:ilvl w:val="0"/>
          <w:numId w:val="16"/>
        </w:numPr>
        <w:tabs>
          <w:tab w:val="clear" w:pos="1730"/>
          <w:tab w:val="left" w:pos="0"/>
        </w:tabs>
        <w:suppressAutoHyphens w:val="0"/>
        <w:ind w:left="0" w:firstLine="567"/>
        <w:jc w:val="both"/>
        <w:rPr>
          <w:bCs/>
          <w:iCs/>
          <w:sz w:val="26"/>
          <w:szCs w:val="26"/>
        </w:rPr>
      </w:pPr>
      <w:r w:rsidRPr="0083163C">
        <w:rPr>
          <w:sz w:val="26"/>
          <w:szCs w:val="26"/>
        </w:rPr>
        <w:t>сведения о климатической и географической характеристике района, на территории котор</w:t>
      </w:r>
      <w:r w:rsidR="00CA4839" w:rsidRPr="0083163C">
        <w:rPr>
          <w:sz w:val="26"/>
          <w:szCs w:val="26"/>
        </w:rPr>
        <w:t xml:space="preserve">ого предполагается осуществлять </w:t>
      </w:r>
      <w:r w:rsidRPr="0083163C">
        <w:rPr>
          <w:sz w:val="26"/>
          <w:szCs w:val="26"/>
        </w:rPr>
        <w:t xml:space="preserve">реконструкцию </w:t>
      </w:r>
      <w:r w:rsidR="00A15F00" w:rsidRPr="0083163C">
        <w:rPr>
          <w:bCs/>
          <w:sz w:val="26"/>
          <w:szCs w:val="26"/>
        </w:rPr>
        <w:t>объектов</w:t>
      </w:r>
      <w:r w:rsidRPr="0083163C">
        <w:rPr>
          <w:bCs/>
          <w:sz w:val="26"/>
          <w:szCs w:val="26"/>
        </w:rPr>
        <w:t xml:space="preserve"> ра</w:t>
      </w:r>
      <w:r w:rsidR="00CB7945" w:rsidRPr="0083163C">
        <w:rPr>
          <w:bCs/>
          <w:sz w:val="26"/>
          <w:szCs w:val="26"/>
        </w:rPr>
        <w:t>спределительной сети 10</w:t>
      </w:r>
      <w:r w:rsidR="00CA4839" w:rsidRPr="0083163C">
        <w:rPr>
          <w:bCs/>
          <w:sz w:val="26"/>
          <w:szCs w:val="26"/>
        </w:rPr>
        <w:t xml:space="preserve"> кВ (при проектировании учитывать </w:t>
      </w:r>
      <w:r w:rsidRPr="0083163C">
        <w:rPr>
          <w:sz w:val="26"/>
          <w:szCs w:val="26"/>
        </w:rPr>
        <w:t>карты климатического районирования по ветру, гололеду и</w:t>
      </w:r>
      <w:r w:rsidR="00FB3B31" w:rsidRPr="0083163C">
        <w:rPr>
          <w:sz w:val="26"/>
          <w:szCs w:val="26"/>
        </w:rPr>
        <w:t xml:space="preserve"> ветровой нагрузке при гололеде Смоленской </w:t>
      </w:r>
      <w:r w:rsidRPr="0083163C">
        <w:rPr>
          <w:sz w:val="26"/>
          <w:szCs w:val="26"/>
        </w:rPr>
        <w:t>области</w:t>
      </w:r>
      <w:r w:rsidR="00A15F00" w:rsidRPr="0083163C">
        <w:rPr>
          <w:sz w:val="26"/>
          <w:szCs w:val="26"/>
        </w:rPr>
        <w:t>)</w:t>
      </w:r>
      <w:r w:rsidRPr="0083163C">
        <w:rPr>
          <w:sz w:val="26"/>
          <w:szCs w:val="26"/>
        </w:rPr>
        <w:t xml:space="preserve">. Предельные значения пролетов воздушных линий, для </w:t>
      </w:r>
      <w:r w:rsidRPr="0083163C">
        <w:rPr>
          <w:bCs/>
          <w:iCs/>
          <w:sz w:val="26"/>
          <w:szCs w:val="26"/>
        </w:rPr>
        <w:t>соответствующих категорий района по ветру и гололёду, определяются по таблицам типовых проектов. Увеличение установленных предельных значений длин пролётов возможно только при специальном</w:t>
      </w:r>
      <w:r w:rsidR="00AA44E2" w:rsidRPr="0083163C">
        <w:rPr>
          <w:bCs/>
          <w:iCs/>
          <w:sz w:val="26"/>
          <w:szCs w:val="26"/>
        </w:rPr>
        <w:t xml:space="preserve"> обосновании и согласованием с Ф</w:t>
      </w:r>
      <w:r w:rsidRPr="0083163C">
        <w:rPr>
          <w:bCs/>
          <w:iCs/>
          <w:sz w:val="26"/>
          <w:szCs w:val="26"/>
        </w:rPr>
        <w:t>илиалом</w:t>
      </w:r>
      <w:r w:rsidR="00FB3B31" w:rsidRPr="0083163C">
        <w:rPr>
          <w:bCs/>
          <w:iCs/>
          <w:sz w:val="26"/>
          <w:szCs w:val="26"/>
        </w:rPr>
        <w:t xml:space="preserve"> ПАО «МРСК Центра» – «Смоленскэнерго»;</w:t>
      </w:r>
    </w:p>
    <w:p w:rsidR="00730DE3" w:rsidRPr="0083163C" w:rsidRDefault="00730DE3" w:rsidP="00C577E5">
      <w:pPr>
        <w:pStyle w:val="a5"/>
        <w:numPr>
          <w:ilvl w:val="0"/>
          <w:numId w:val="16"/>
        </w:numPr>
        <w:tabs>
          <w:tab w:val="clear" w:pos="1730"/>
          <w:tab w:val="left" w:pos="0"/>
        </w:tabs>
        <w:suppressAutoHyphens w:val="0"/>
        <w:ind w:left="0" w:firstLine="567"/>
        <w:jc w:val="both"/>
        <w:rPr>
          <w:sz w:val="26"/>
          <w:szCs w:val="26"/>
        </w:rPr>
      </w:pPr>
      <w:r w:rsidRPr="0083163C">
        <w:rPr>
          <w:bCs/>
          <w:iCs/>
          <w:sz w:val="26"/>
          <w:szCs w:val="26"/>
        </w:rPr>
        <w:t>сведения о проектируемых объектах распределительной сети 10 кВ, в т.ч. для линейного объекта</w:t>
      </w:r>
      <w:r w:rsidRPr="0083163C">
        <w:rPr>
          <w:sz w:val="26"/>
          <w:szCs w:val="26"/>
        </w:rPr>
        <w:t xml:space="preserve"> - указание наименования, назначения и месторасположения начального и конечного пунктов линейного объекта, пропускная способность, основные параметры продольного профиля в местах пересечения с объектами инфраструктуры и полосы отвода;</w:t>
      </w:r>
    </w:p>
    <w:p w:rsidR="00730DE3" w:rsidRPr="0083163C" w:rsidRDefault="00730DE3" w:rsidP="00C577E5">
      <w:pPr>
        <w:pStyle w:val="a5"/>
        <w:numPr>
          <w:ilvl w:val="0"/>
          <w:numId w:val="16"/>
        </w:numPr>
        <w:tabs>
          <w:tab w:val="clear" w:pos="1730"/>
          <w:tab w:val="left" w:pos="0"/>
        </w:tabs>
        <w:suppressAutoHyphens w:val="0"/>
        <w:ind w:left="0" w:firstLine="567"/>
        <w:jc w:val="both"/>
        <w:rPr>
          <w:sz w:val="26"/>
          <w:szCs w:val="26"/>
        </w:rPr>
      </w:pPr>
      <w:r w:rsidRPr="0083163C">
        <w:rPr>
          <w:sz w:val="26"/>
          <w:szCs w:val="26"/>
        </w:rPr>
        <w:t>сведения о земельных участках, изымаемых во временное (на период строительства) и (или) постоянное пользование и категории земель, на которых будет располагаться электросетевой объект;</w:t>
      </w:r>
    </w:p>
    <w:p w:rsidR="00730DE3" w:rsidRPr="0083163C" w:rsidRDefault="00730DE3" w:rsidP="00C577E5">
      <w:pPr>
        <w:pStyle w:val="a5"/>
        <w:numPr>
          <w:ilvl w:val="0"/>
          <w:numId w:val="16"/>
        </w:numPr>
        <w:tabs>
          <w:tab w:val="clear" w:pos="1730"/>
          <w:tab w:val="left" w:pos="0"/>
        </w:tabs>
        <w:suppressAutoHyphens w:val="0"/>
        <w:ind w:left="0" w:firstLine="567"/>
        <w:jc w:val="both"/>
        <w:rPr>
          <w:sz w:val="26"/>
          <w:szCs w:val="26"/>
        </w:rPr>
      </w:pPr>
      <w:r w:rsidRPr="0083163C">
        <w:rPr>
          <w:sz w:val="26"/>
          <w:szCs w:val="26"/>
        </w:rPr>
        <w:t>сведения о наличии разработанных и согласованных технических условий;</w:t>
      </w:r>
    </w:p>
    <w:p w:rsidR="00730DE3" w:rsidRPr="0083163C" w:rsidRDefault="00730DE3" w:rsidP="00C577E5">
      <w:pPr>
        <w:pStyle w:val="a5"/>
        <w:numPr>
          <w:ilvl w:val="0"/>
          <w:numId w:val="16"/>
        </w:numPr>
        <w:tabs>
          <w:tab w:val="clear" w:pos="1730"/>
          <w:tab w:val="left" w:pos="0"/>
        </w:tabs>
        <w:suppressAutoHyphens w:val="0"/>
        <w:ind w:left="0" w:firstLine="567"/>
        <w:jc w:val="both"/>
        <w:rPr>
          <w:sz w:val="26"/>
          <w:szCs w:val="26"/>
        </w:rPr>
      </w:pPr>
      <w:r w:rsidRPr="0083163C">
        <w:rPr>
          <w:sz w:val="26"/>
          <w:szCs w:val="26"/>
        </w:rPr>
        <w:t xml:space="preserve">технико-экономические характеристики проектируемых объектов </w:t>
      </w:r>
      <w:r w:rsidRPr="0083163C">
        <w:rPr>
          <w:bCs/>
          <w:sz w:val="26"/>
          <w:szCs w:val="26"/>
        </w:rPr>
        <w:t>распределительной сети 10 кВ</w:t>
      </w:r>
      <w:r w:rsidRPr="0083163C">
        <w:rPr>
          <w:sz w:val="26"/>
          <w:szCs w:val="26"/>
        </w:rPr>
        <w:t xml:space="preserve"> (категория, протяженность, проектная мощность, пропускная способность и др.);</w:t>
      </w:r>
    </w:p>
    <w:p w:rsidR="00730DE3" w:rsidRPr="0083163C" w:rsidRDefault="00730DE3" w:rsidP="00C577E5">
      <w:pPr>
        <w:pStyle w:val="a5"/>
        <w:numPr>
          <w:ilvl w:val="0"/>
          <w:numId w:val="16"/>
        </w:numPr>
        <w:tabs>
          <w:tab w:val="clear" w:pos="1730"/>
          <w:tab w:val="left" w:pos="0"/>
        </w:tabs>
        <w:suppressAutoHyphens w:val="0"/>
        <w:ind w:left="0" w:firstLine="567"/>
        <w:jc w:val="both"/>
        <w:rPr>
          <w:sz w:val="26"/>
          <w:szCs w:val="26"/>
        </w:rPr>
      </w:pPr>
      <w:r w:rsidRPr="0083163C">
        <w:rPr>
          <w:sz w:val="26"/>
          <w:szCs w:val="26"/>
        </w:rPr>
        <w:t>обоснование возможности осуществления строительства объекта по этапам строительства с выделением этих этапов;</w:t>
      </w:r>
    </w:p>
    <w:p w:rsidR="00730DE3" w:rsidRPr="0083163C" w:rsidRDefault="00730DE3" w:rsidP="00C577E5">
      <w:pPr>
        <w:pStyle w:val="a5"/>
        <w:numPr>
          <w:ilvl w:val="0"/>
          <w:numId w:val="16"/>
        </w:numPr>
        <w:tabs>
          <w:tab w:val="clear" w:pos="1730"/>
          <w:tab w:val="left" w:pos="0"/>
        </w:tabs>
        <w:suppressAutoHyphens w:val="0"/>
        <w:ind w:left="0" w:firstLine="567"/>
        <w:jc w:val="both"/>
        <w:rPr>
          <w:sz w:val="26"/>
          <w:szCs w:val="26"/>
        </w:rPr>
      </w:pPr>
      <w:r w:rsidRPr="0083163C">
        <w:rPr>
          <w:sz w:val="26"/>
          <w:szCs w:val="26"/>
        </w:rPr>
        <w:t xml:space="preserve">сведения о примененных инновационных решениях. Текстовая часть пояснительной записки к </w:t>
      </w:r>
      <w:r w:rsidR="00422019" w:rsidRPr="0083163C">
        <w:rPr>
          <w:sz w:val="26"/>
          <w:szCs w:val="26"/>
        </w:rPr>
        <w:t>Проекта</w:t>
      </w:r>
      <w:r w:rsidRPr="0083163C">
        <w:rPr>
          <w:sz w:val="26"/>
          <w:szCs w:val="26"/>
        </w:rPr>
        <w:t xml:space="preserve"> должна содержать пункт «Инновационные технологии» с информацией о перечне и стоимости инновационных решений, примененных в рамках проекта.</w:t>
      </w:r>
    </w:p>
    <w:p w:rsidR="00730DE3" w:rsidRPr="0083163C" w:rsidRDefault="00730DE3" w:rsidP="00C577E5">
      <w:pPr>
        <w:pStyle w:val="a5"/>
        <w:numPr>
          <w:ilvl w:val="2"/>
          <w:numId w:val="4"/>
        </w:numPr>
        <w:tabs>
          <w:tab w:val="left" w:pos="0"/>
        </w:tabs>
        <w:suppressAutoHyphens w:val="0"/>
        <w:ind w:left="0" w:firstLine="567"/>
        <w:jc w:val="both"/>
        <w:rPr>
          <w:sz w:val="26"/>
          <w:szCs w:val="26"/>
        </w:rPr>
      </w:pPr>
      <w:r w:rsidRPr="0083163C">
        <w:rPr>
          <w:sz w:val="26"/>
          <w:szCs w:val="26"/>
        </w:rPr>
        <w:t>мероприятия по охране окружающей среды;</w:t>
      </w:r>
    </w:p>
    <w:p w:rsidR="00730DE3" w:rsidRPr="0083163C" w:rsidRDefault="00730DE3" w:rsidP="00C577E5">
      <w:pPr>
        <w:pStyle w:val="a5"/>
        <w:numPr>
          <w:ilvl w:val="2"/>
          <w:numId w:val="4"/>
        </w:numPr>
        <w:tabs>
          <w:tab w:val="left" w:pos="0"/>
        </w:tabs>
        <w:suppressAutoHyphens w:val="0"/>
        <w:ind w:left="0" w:firstLine="567"/>
        <w:jc w:val="both"/>
        <w:rPr>
          <w:sz w:val="26"/>
          <w:szCs w:val="26"/>
        </w:rPr>
      </w:pPr>
      <w:r w:rsidRPr="0083163C">
        <w:rPr>
          <w:sz w:val="26"/>
          <w:szCs w:val="26"/>
        </w:rPr>
        <w:t>мероприятия по обеспечению пожарной безопасности;</w:t>
      </w:r>
    </w:p>
    <w:p w:rsidR="00730DE3" w:rsidRPr="0083163C" w:rsidRDefault="00730DE3" w:rsidP="00C577E5">
      <w:pPr>
        <w:pStyle w:val="a5"/>
        <w:numPr>
          <w:ilvl w:val="2"/>
          <w:numId w:val="4"/>
        </w:numPr>
        <w:tabs>
          <w:tab w:val="left" w:pos="0"/>
        </w:tabs>
        <w:suppressAutoHyphens w:val="0"/>
        <w:ind w:left="0" w:firstLine="567"/>
        <w:jc w:val="both"/>
        <w:rPr>
          <w:sz w:val="26"/>
          <w:szCs w:val="26"/>
        </w:rPr>
      </w:pPr>
      <w:r w:rsidRPr="0083163C">
        <w:rPr>
          <w:sz w:val="26"/>
          <w:szCs w:val="26"/>
        </w:rPr>
        <w:t>мероприятия по обеспечению соблюдения требований энергетической эффективности;</w:t>
      </w:r>
    </w:p>
    <w:p w:rsidR="00965738" w:rsidRPr="0083163C" w:rsidRDefault="00965738" w:rsidP="006A0A7A">
      <w:pPr>
        <w:pStyle w:val="a5"/>
        <w:numPr>
          <w:ilvl w:val="2"/>
          <w:numId w:val="4"/>
        </w:numPr>
        <w:tabs>
          <w:tab w:val="left" w:pos="0"/>
        </w:tabs>
        <w:suppressAutoHyphens w:val="0"/>
        <w:ind w:left="0" w:firstLine="567"/>
        <w:jc w:val="both"/>
        <w:rPr>
          <w:sz w:val="26"/>
          <w:szCs w:val="26"/>
        </w:rPr>
      </w:pPr>
      <w:r w:rsidRPr="0083163C">
        <w:rPr>
          <w:sz w:val="26"/>
          <w:szCs w:val="26"/>
        </w:rPr>
        <w:t>расчет уставок релейной защиты и автоматики;</w:t>
      </w:r>
    </w:p>
    <w:p w:rsidR="00AF2270" w:rsidRPr="0083163C" w:rsidRDefault="00730DE3" w:rsidP="006A0A7A">
      <w:pPr>
        <w:pStyle w:val="a5"/>
        <w:numPr>
          <w:ilvl w:val="2"/>
          <w:numId w:val="4"/>
        </w:numPr>
        <w:tabs>
          <w:tab w:val="left" w:pos="0"/>
        </w:tabs>
        <w:suppressAutoHyphens w:val="0"/>
        <w:ind w:left="0" w:firstLine="567"/>
        <w:jc w:val="both"/>
        <w:rPr>
          <w:sz w:val="26"/>
          <w:szCs w:val="26"/>
        </w:rPr>
      </w:pPr>
      <w:r w:rsidRPr="0083163C">
        <w:rPr>
          <w:sz w:val="26"/>
          <w:szCs w:val="26"/>
        </w:rPr>
        <w:t xml:space="preserve">мероприятия по установлению границ охранных зон объектов электросетевого хозяйства (нанесение границ охранных зон, соблюдение требований Постановления Правительства РФ от 24.02.2009 № 160 (ред. от 17.05.2016) «О порядке установления охранных зон объектов электросетевого </w:t>
      </w:r>
      <w:r w:rsidRPr="0083163C">
        <w:rPr>
          <w:sz w:val="26"/>
          <w:szCs w:val="26"/>
        </w:rPr>
        <w:lastRenderedPageBreak/>
        <w:t>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w:t>
      </w:r>
      <w:r w:rsidR="006A0A7A" w:rsidRPr="0083163C">
        <w:rPr>
          <w:sz w:val="26"/>
          <w:szCs w:val="26"/>
        </w:rPr>
        <w:t>ложенных в границах таких зон»)</w:t>
      </w:r>
      <w:r w:rsidRPr="0083163C">
        <w:rPr>
          <w:color w:val="000000"/>
          <w:sz w:val="26"/>
          <w:szCs w:val="26"/>
        </w:rPr>
        <w:t>.</w:t>
      </w:r>
    </w:p>
    <w:p w:rsidR="00707E82" w:rsidRPr="0083163C" w:rsidRDefault="00707E82" w:rsidP="00707E82">
      <w:pPr>
        <w:pStyle w:val="a5"/>
        <w:tabs>
          <w:tab w:val="left" w:pos="0"/>
        </w:tabs>
        <w:suppressAutoHyphens w:val="0"/>
        <w:ind w:left="567"/>
        <w:jc w:val="both"/>
        <w:rPr>
          <w:sz w:val="26"/>
          <w:szCs w:val="26"/>
        </w:rPr>
      </w:pPr>
    </w:p>
    <w:p w:rsidR="00AF2270" w:rsidRPr="0083163C" w:rsidRDefault="008515FF" w:rsidP="00B12F56">
      <w:pPr>
        <w:pStyle w:val="a3"/>
        <w:numPr>
          <w:ilvl w:val="1"/>
          <w:numId w:val="2"/>
        </w:numPr>
        <w:suppressAutoHyphens w:val="0"/>
        <w:jc w:val="both"/>
        <w:rPr>
          <w:sz w:val="26"/>
          <w:szCs w:val="26"/>
        </w:rPr>
      </w:pPr>
      <w:r w:rsidRPr="0083163C">
        <w:rPr>
          <w:sz w:val="26"/>
          <w:szCs w:val="26"/>
        </w:rPr>
        <w:t>Требования к графической части</w:t>
      </w:r>
      <w:r w:rsidR="00B12F56" w:rsidRPr="0083163C">
        <w:rPr>
          <w:sz w:val="26"/>
          <w:szCs w:val="26"/>
        </w:rPr>
        <w:t xml:space="preserve"> Проекта</w:t>
      </w:r>
      <w:r w:rsidR="00AF2270" w:rsidRPr="0083163C">
        <w:rPr>
          <w:sz w:val="26"/>
          <w:szCs w:val="26"/>
        </w:rPr>
        <w:t>:</w:t>
      </w:r>
    </w:p>
    <w:p w:rsidR="00AF2270" w:rsidRPr="0083163C" w:rsidRDefault="00AF2270" w:rsidP="00AF2270">
      <w:pPr>
        <w:tabs>
          <w:tab w:val="left" w:pos="0"/>
        </w:tabs>
        <w:ind w:firstLine="709"/>
        <w:jc w:val="both"/>
        <w:rPr>
          <w:bCs/>
          <w:iCs/>
          <w:sz w:val="26"/>
          <w:szCs w:val="26"/>
        </w:rPr>
      </w:pPr>
      <w:r w:rsidRPr="0083163C">
        <w:rPr>
          <w:bCs/>
          <w:iCs/>
          <w:sz w:val="26"/>
          <w:szCs w:val="26"/>
        </w:rPr>
        <w:t>В рамках проектирования разработать:</w:t>
      </w:r>
    </w:p>
    <w:p w:rsidR="00AF2270" w:rsidRPr="0083163C" w:rsidRDefault="00AF2270" w:rsidP="007D579D">
      <w:pPr>
        <w:pStyle w:val="a5"/>
        <w:numPr>
          <w:ilvl w:val="2"/>
          <w:numId w:val="4"/>
        </w:numPr>
        <w:tabs>
          <w:tab w:val="left" w:pos="0"/>
        </w:tabs>
        <w:suppressAutoHyphens w:val="0"/>
        <w:ind w:left="0" w:firstLine="567"/>
        <w:jc w:val="both"/>
        <w:rPr>
          <w:color w:val="000000"/>
          <w:sz w:val="26"/>
          <w:szCs w:val="26"/>
        </w:rPr>
      </w:pPr>
      <w:r w:rsidRPr="0083163C">
        <w:rPr>
          <w:color w:val="000000"/>
          <w:sz w:val="26"/>
          <w:szCs w:val="26"/>
        </w:rPr>
        <w:t xml:space="preserve">схему нормального режима ВЛ </w:t>
      </w:r>
      <w:r w:rsidR="00CB7945" w:rsidRPr="0083163C">
        <w:rPr>
          <w:color w:val="000000"/>
          <w:sz w:val="26"/>
          <w:szCs w:val="26"/>
        </w:rPr>
        <w:t xml:space="preserve">10 </w:t>
      </w:r>
      <w:r w:rsidRPr="0083163C">
        <w:rPr>
          <w:color w:val="000000"/>
          <w:sz w:val="26"/>
          <w:szCs w:val="26"/>
        </w:rPr>
        <w:t>кВ и поопорную схему (для реконструируемых ВЛ);</w:t>
      </w:r>
    </w:p>
    <w:p w:rsidR="00AF2270" w:rsidRPr="0083163C" w:rsidRDefault="00AF2270" w:rsidP="00AF2270">
      <w:pPr>
        <w:pStyle w:val="a5"/>
        <w:numPr>
          <w:ilvl w:val="2"/>
          <w:numId w:val="4"/>
        </w:numPr>
        <w:tabs>
          <w:tab w:val="left" w:pos="0"/>
        </w:tabs>
        <w:suppressAutoHyphens w:val="0"/>
        <w:ind w:left="0" w:firstLine="567"/>
        <w:jc w:val="both"/>
        <w:rPr>
          <w:color w:val="000000"/>
          <w:sz w:val="26"/>
          <w:szCs w:val="26"/>
        </w:rPr>
      </w:pPr>
      <w:r w:rsidRPr="0083163C">
        <w:rPr>
          <w:color w:val="000000"/>
          <w:sz w:val="26"/>
          <w:szCs w:val="26"/>
        </w:rPr>
        <w:t>план трассы, профили переходов через инженерные коммуникации, ведомости опор, фундаментов;</w:t>
      </w:r>
    </w:p>
    <w:p w:rsidR="00AF2270" w:rsidRPr="0083163C" w:rsidRDefault="00AF2270" w:rsidP="00AF2270">
      <w:pPr>
        <w:pStyle w:val="a5"/>
        <w:numPr>
          <w:ilvl w:val="2"/>
          <w:numId w:val="4"/>
        </w:numPr>
        <w:tabs>
          <w:tab w:val="left" w:pos="0"/>
        </w:tabs>
        <w:suppressAutoHyphens w:val="0"/>
        <w:ind w:left="0" w:firstLine="567"/>
        <w:jc w:val="both"/>
        <w:rPr>
          <w:color w:val="000000"/>
          <w:sz w:val="26"/>
          <w:szCs w:val="26"/>
        </w:rPr>
      </w:pPr>
      <w:r w:rsidRPr="0083163C">
        <w:rPr>
          <w:color w:val="000000"/>
          <w:sz w:val="26"/>
          <w:szCs w:val="26"/>
        </w:rPr>
        <w:t>у</w:t>
      </w:r>
      <w:r w:rsidR="007D579D" w:rsidRPr="0083163C">
        <w:rPr>
          <w:color w:val="000000"/>
          <w:sz w:val="26"/>
          <w:szCs w:val="26"/>
        </w:rPr>
        <w:t xml:space="preserve">становочные чертежи опор ВЛ </w:t>
      </w:r>
      <w:r w:rsidRPr="0083163C">
        <w:rPr>
          <w:color w:val="000000"/>
          <w:sz w:val="26"/>
          <w:szCs w:val="26"/>
        </w:rPr>
        <w:t>10 кВ (в т.ч. отдельных э</w:t>
      </w:r>
      <w:r w:rsidR="00EF25D4" w:rsidRPr="0083163C">
        <w:rPr>
          <w:color w:val="000000"/>
          <w:sz w:val="26"/>
          <w:szCs w:val="26"/>
        </w:rPr>
        <w:t>лементов и узлов опор)</w:t>
      </w:r>
      <w:r w:rsidR="00707E82" w:rsidRPr="0083163C">
        <w:rPr>
          <w:color w:val="000000"/>
          <w:sz w:val="26"/>
          <w:szCs w:val="26"/>
        </w:rPr>
        <w:t>;</w:t>
      </w:r>
    </w:p>
    <w:p w:rsidR="00AF2270" w:rsidRPr="0083163C" w:rsidRDefault="00AF2270" w:rsidP="00AF2270">
      <w:pPr>
        <w:pStyle w:val="a5"/>
        <w:numPr>
          <w:ilvl w:val="2"/>
          <w:numId w:val="4"/>
        </w:numPr>
        <w:tabs>
          <w:tab w:val="left" w:pos="0"/>
        </w:tabs>
        <w:suppressAutoHyphens w:val="0"/>
        <w:ind w:left="0" w:firstLine="567"/>
        <w:jc w:val="both"/>
        <w:rPr>
          <w:color w:val="000000"/>
          <w:sz w:val="26"/>
          <w:szCs w:val="26"/>
        </w:rPr>
      </w:pPr>
      <w:r w:rsidRPr="0083163C">
        <w:rPr>
          <w:color w:val="000000"/>
          <w:sz w:val="26"/>
          <w:szCs w:val="26"/>
        </w:rPr>
        <w:t>рабочие чертежи, предназначенные для производства строительных и монтажных работ (схемы принципиальные, схемы или таблицы подключения, планы расположения электрооборудования, прокладки электрических сетей и сетей заземления (зануления), кабельный (кабельно-трубный) журнал, ведомость заполнения труб кабелями, разработанные для проектируемого объекта чертежи конструкций и деталей, изготавливаемых в монтажной зоне и т.п.);</w:t>
      </w:r>
    </w:p>
    <w:p w:rsidR="00707E82" w:rsidRPr="0083163C" w:rsidRDefault="006A0A7A" w:rsidP="00707E82">
      <w:pPr>
        <w:pStyle w:val="a5"/>
        <w:numPr>
          <w:ilvl w:val="2"/>
          <w:numId w:val="4"/>
        </w:numPr>
        <w:tabs>
          <w:tab w:val="left" w:pos="0"/>
        </w:tabs>
        <w:suppressAutoHyphens w:val="0"/>
        <w:ind w:left="0" w:firstLine="567"/>
        <w:jc w:val="both"/>
        <w:rPr>
          <w:color w:val="000000"/>
          <w:sz w:val="26"/>
          <w:szCs w:val="26"/>
        </w:rPr>
      </w:pPr>
      <w:r w:rsidRPr="0083163C">
        <w:rPr>
          <w:bCs/>
          <w:iCs/>
          <w:sz w:val="26"/>
          <w:szCs w:val="26"/>
        </w:rPr>
        <w:t>к</w:t>
      </w:r>
      <w:r w:rsidR="00AF2270" w:rsidRPr="0083163C">
        <w:rPr>
          <w:bCs/>
          <w:iCs/>
          <w:sz w:val="26"/>
          <w:szCs w:val="26"/>
        </w:rPr>
        <w:t>арта уставок релейной защиты и автоматики на схеме нормального режима автоматизированной сет</w:t>
      </w:r>
      <w:r w:rsidR="00707E82" w:rsidRPr="0083163C">
        <w:rPr>
          <w:bCs/>
          <w:iCs/>
          <w:sz w:val="26"/>
          <w:szCs w:val="26"/>
        </w:rPr>
        <w:t>и10 кВ;</w:t>
      </w:r>
    </w:p>
    <w:p w:rsidR="006A0A7A" w:rsidRPr="0083163C" w:rsidRDefault="00707E82" w:rsidP="006A0A7A">
      <w:pPr>
        <w:pStyle w:val="a5"/>
        <w:numPr>
          <w:ilvl w:val="2"/>
          <w:numId w:val="4"/>
        </w:numPr>
        <w:tabs>
          <w:tab w:val="left" w:pos="0"/>
        </w:tabs>
        <w:suppressAutoHyphens w:val="0"/>
        <w:ind w:left="0" w:firstLine="567"/>
        <w:jc w:val="both"/>
        <w:rPr>
          <w:color w:val="000000"/>
          <w:sz w:val="26"/>
          <w:szCs w:val="26"/>
        </w:rPr>
      </w:pPr>
      <w:r w:rsidRPr="0083163C">
        <w:rPr>
          <w:bCs/>
          <w:iCs/>
          <w:sz w:val="26"/>
          <w:szCs w:val="26"/>
        </w:rPr>
        <w:t>структурные схемы сети связи, в т.ч. при необходимости (</w:t>
      </w:r>
      <w:r w:rsidRPr="0083163C">
        <w:rPr>
          <w:i/>
          <w:color w:val="000000"/>
          <w:sz w:val="26"/>
          <w:szCs w:val="26"/>
        </w:rPr>
        <w:t>при соответствующем обосновании</w:t>
      </w:r>
      <w:r w:rsidRPr="0083163C">
        <w:rPr>
          <w:bCs/>
          <w:iCs/>
          <w:sz w:val="26"/>
          <w:szCs w:val="26"/>
        </w:rPr>
        <w:t>) схемы организации каналов связи;</w:t>
      </w:r>
    </w:p>
    <w:p w:rsidR="006A0A7A" w:rsidRPr="0083163C" w:rsidRDefault="006A0A7A" w:rsidP="006A0A7A">
      <w:pPr>
        <w:pStyle w:val="a5"/>
        <w:numPr>
          <w:ilvl w:val="2"/>
          <w:numId w:val="4"/>
        </w:numPr>
        <w:tabs>
          <w:tab w:val="left" w:pos="0"/>
        </w:tabs>
        <w:suppressAutoHyphens w:val="0"/>
        <w:ind w:left="0" w:firstLine="567"/>
        <w:jc w:val="both"/>
        <w:rPr>
          <w:color w:val="000000"/>
          <w:sz w:val="26"/>
          <w:szCs w:val="26"/>
        </w:rPr>
      </w:pPr>
      <w:r w:rsidRPr="0083163C">
        <w:rPr>
          <w:sz w:val="26"/>
          <w:szCs w:val="26"/>
        </w:rPr>
        <w:t xml:space="preserve">паспорт ЛЭП, схему планировочной организации земельного участка, план трассы на действующем топоматериале с указанием сведений об углах поворота, длине прямых и криволинейных участков и мест размещения проектируемых объектов электросетевого комплекса, профили переходов через инженерные коммуникации, ведомости опор, фундаментов. </w:t>
      </w:r>
    </w:p>
    <w:p w:rsidR="006A0A7A" w:rsidRPr="0083163C" w:rsidRDefault="006A0A7A" w:rsidP="006A0A7A">
      <w:pPr>
        <w:pStyle w:val="a5"/>
        <w:numPr>
          <w:ilvl w:val="2"/>
          <w:numId w:val="4"/>
        </w:numPr>
        <w:tabs>
          <w:tab w:val="left" w:pos="0"/>
        </w:tabs>
        <w:suppressAutoHyphens w:val="0"/>
        <w:ind w:left="0" w:firstLine="567"/>
        <w:jc w:val="both"/>
        <w:rPr>
          <w:color w:val="000000"/>
          <w:sz w:val="26"/>
          <w:szCs w:val="26"/>
        </w:rPr>
      </w:pPr>
      <w:r w:rsidRPr="0083163C">
        <w:rPr>
          <w:sz w:val="26"/>
          <w:szCs w:val="26"/>
        </w:rPr>
        <w:t>чертежи конструктивных решений ВЛ, конструктивные решения в части установки на ВЛ коммутационного оборудования, оборудования учета (разъединитель, реклоузер, выключатель нагрузки, ИКЗ, ПКУ).</w:t>
      </w:r>
    </w:p>
    <w:p w:rsidR="006A0A7A" w:rsidRPr="0083163C" w:rsidRDefault="006A0A7A" w:rsidP="006A0A7A">
      <w:pPr>
        <w:numPr>
          <w:ilvl w:val="0"/>
          <w:numId w:val="38"/>
        </w:numPr>
        <w:ind w:left="0" w:firstLine="709"/>
        <w:jc w:val="both"/>
        <w:rPr>
          <w:bCs/>
          <w:iCs/>
          <w:sz w:val="26"/>
          <w:szCs w:val="26"/>
        </w:rPr>
      </w:pPr>
      <w:r w:rsidRPr="0083163C">
        <w:rPr>
          <w:bCs/>
          <w:iCs/>
          <w:sz w:val="26"/>
          <w:szCs w:val="26"/>
        </w:rPr>
        <w:t>чертежи конструктивных решений и отдельных элементов опор ВЛ (при отступлении от типовых решений) и оборудования, описанных в пояснительной записке;</w:t>
      </w:r>
    </w:p>
    <w:p w:rsidR="006A0A7A" w:rsidRPr="0083163C" w:rsidRDefault="00215683" w:rsidP="006A0A7A">
      <w:pPr>
        <w:numPr>
          <w:ilvl w:val="0"/>
          <w:numId w:val="38"/>
        </w:numPr>
        <w:ind w:left="0" w:firstLine="709"/>
        <w:jc w:val="both"/>
        <w:rPr>
          <w:bCs/>
          <w:iCs/>
          <w:sz w:val="26"/>
          <w:szCs w:val="26"/>
        </w:rPr>
      </w:pPr>
      <w:r w:rsidRPr="0083163C">
        <w:rPr>
          <w:bCs/>
          <w:iCs/>
          <w:sz w:val="26"/>
          <w:szCs w:val="26"/>
        </w:rPr>
        <w:t xml:space="preserve">схемы </w:t>
      </w:r>
      <w:r w:rsidR="006A0A7A" w:rsidRPr="0083163C">
        <w:rPr>
          <w:bCs/>
          <w:iCs/>
          <w:sz w:val="26"/>
          <w:szCs w:val="26"/>
        </w:rPr>
        <w:t>устройства переходов через железные и автомобильные (шоссейные, грунтовые) дороги, а также через водные преграды</w:t>
      </w:r>
      <w:r w:rsidRPr="0083163C">
        <w:rPr>
          <w:bCs/>
          <w:iCs/>
          <w:sz w:val="26"/>
          <w:szCs w:val="26"/>
        </w:rPr>
        <w:t xml:space="preserve"> </w:t>
      </w:r>
      <w:r w:rsidRPr="0083163C">
        <w:rPr>
          <w:bCs/>
          <w:i/>
          <w:iCs/>
          <w:sz w:val="26"/>
          <w:szCs w:val="26"/>
        </w:rPr>
        <w:t>(при наличии)</w:t>
      </w:r>
      <w:r w:rsidR="006A0A7A" w:rsidRPr="0083163C">
        <w:rPr>
          <w:bCs/>
          <w:iCs/>
          <w:sz w:val="26"/>
          <w:szCs w:val="26"/>
        </w:rPr>
        <w:t>;</w:t>
      </w:r>
    </w:p>
    <w:p w:rsidR="006A0A7A" w:rsidRPr="0083163C" w:rsidRDefault="006A0A7A" w:rsidP="006A0A7A">
      <w:pPr>
        <w:numPr>
          <w:ilvl w:val="0"/>
          <w:numId w:val="38"/>
        </w:numPr>
        <w:ind w:left="0" w:firstLine="709"/>
        <w:jc w:val="both"/>
        <w:rPr>
          <w:bCs/>
          <w:iCs/>
          <w:sz w:val="26"/>
          <w:szCs w:val="26"/>
        </w:rPr>
      </w:pPr>
      <w:r w:rsidRPr="0083163C">
        <w:rPr>
          <w:bCs/>
          <w:iCs/>
          <w:sz w:val="26"/>
          <w:szCs w:val="26"/>
        </w:rPr>
        <w:t xml:space="preserve">схемы </w:t>
      </w:r>
      <w:r w:rsidR="00973628" w:rsidRPr="0083163C">
        <w:rPr>
          <w:bCs/>
          <w:iCs/>
          <w:sz w:val="26"/>
          <w:szCs w:val="26"/>
        </w:rPr>
        <w:t>за</w:t>
      </w:r>
      <w:r w:rsidRPr="0083163C">
        <w:rPr>
          <w:bCs/>
          <w:iCs/>
          <w:sz w:val="26"/>
          <w:szCs w:val="26"/>
        </w:rPr>
        <w:t>крепления опор (при необходимости);</w:t>
      </w:r>
    </w:p>
    <w:p w:rsidR="006A0A7A" w:rsidRPr="0083163C" w:rsidRDefault="006A0A7A" w:rsidP="006A0A7A">
      <w:pPr>
        <w:numPr>
          <w:ilvl w:val="0"/>
          <w:numId w:val="38"/>
        </w:numPr>
        <w:ind w:left="0" w:firstLine="709"/>
        <w:jc w:val="both"/>
        <w:rPr>
          <w:bCs/>
          <w:iCs/>
          <w:sz w:val="26"/>
          <w:szCs w:val="26"/>
        </w:rPr>
      </w:pPr>
      <w:r w:rsidRPr="0083163C">
        <w:rPr>
          <w:bCs/>
          <w:iCs/>
          <w:sz w:val="26"/>
          <w:szCs w:val="26"/>
        </w:rPr>
        <w:t>профили пересечений с инженерными коммуникациями;</w:t>
      </w:r>
    </w:p>
    <w:p w:rsidR="006A0A7A" w:rsidRPr="0083163C" w:rsidRDefault="006A0A7A" w:rsidP="006A0A7A">
      <w:pPr>
        <w:numPr>
          <w:ilvl w:val="0"/>
          <w:numId w:val="38"/>
        </w:numPr>
        <w:ind w:left="0" w:firstLine="709"/>
        <w:jc w:val="both"/>
        <w:rPr>
          <w:bCs/>
          <w:iCs/>
          <w:sz w:val="26"/>
          <w:szCs w:val="26"/>
        </w:rPr>
      </w:pPr>
      <w:r w:rsidRPr="0083163C">
        <w:rPr>
          <w:bCs/>
          <w:iCs/>
          <w:sz w:val="26"/>
          <w:szCs w:val="26"/>
        </w:rPr>
        <w:t>схемы узлов перехода с подземной линии на воздушную линию;</w:t>
      </w:r>
    </w:p>
    <w:p w:rsidR="006A0A7A" w:rsidRPr="0083163C" w:rsidRDefault="006A0A7A" w:rsidP="006A0A7A">
      <w:pPr>
        <w:numPr>
          <w:ilvl w:val="0"/>
          <w:numId w:val="38"/>
        </w:numPr>
        <w:ind w:left="0" w:firstLine="709"/>
        <w:jc w:val="both"/>
        <w:rPr>
          <w:bCs/>
          <w:iCs/>
          <w:sz w:val="26"/>
          <w:szCs w:val="26"/>
        </w:rPr>
      </w:pPr>
      <w:r w:rsidRPr="0083163C">
        <w:rPr>
          <w:bCs/>
          <w:iCs/>
          <w:sz w:val="26"/>
          <w:szCs w:val="26"/>
        </w:rPr>
        <w:t>чертежи заземляющих устройств;</w:t>
      </w:r>
    </w:p>
    <w:p w:rsidR="006A0A7A" w:rsidRPr="0083163C" w:rsidRDefault="006A0A7A" w:rsidP="006A0A7A">
      <w:pPr>
        <w:numPr>
          <w:ilvl w:val="0"/>
          <w:numId w:val="38"/>
        </w:numPr>
        <w:ind w:left="0" w:firstLine="709"/>
        <w:jc w:val="both"/>
        <w:rPr>
          <w:bCs/>
          <w:iCs/>
          <w:sz w:val="26"/>
          <w:szCs w:val="26"/>
        </w:rPr>
      </w:pPr>
      <w:r w:rsidRPr="0083163C">
        <w:rPr>
          <w:sz w:val="26"/>
          <w:szCs w:val="26"/>
        </w:rPr>
        <w:t>однолинейная схема площадного объекта;</w:t>
      </w:r>
    </w:p>
    <w:p w:rsidR="00EB3361" w:rsidRPr="0083163C" w:rsidRDefault="006A0A7A" w:rsidP="006A0A7A">
      <w:pPr>
        <w:numPr>
          <w:ilvl w:val="0"/>
          <w:numId w:val="38"/>
        </w:numPr>
        <w:ind w:left="0" w:firstLine="709"/>
        <w:jc w:val="both"/>
        <w:rPr>
          <w:bCs/>
          <w:iCs/>
          <w:sz w:val="26"/>
          <w:szCs w:val="26"/>
        </w:rPr>
      </w:pPr>
      <w:r w:rsidRPr="0083163C">
        <w:rPr>
          <w:bCs/>
          <w:iCs/>
          <w:sz w:val="26"/>
          <w:szCs w:val="26"/>
        </w:rPr>
        <w:t>к</w:t>
      </w:r>
      <w:r w:rsidRPr="0083163C">
        <w:rPr>
          <w:sz w:val="26"/>
          <w:szCs w:val="26"/>
        </w:rPr>
        <w:t xml:space="preserve">омпоновочные и электротехнические решения площадного объекта. </w:t>
      </w:r>
    </w:p>
    <w:p w:rsidR="00707E82" w:rsidRPr="0083163C" w:rsidRDefault="00707E82" w:rsidP="00707E82">
      <w:pPr>
        <w:pStyle w:val="a5"/>
        <w:tabs>
          <w:tab w:val="left" w:pos="0"/>
        </w:tabs>
        <w:suppressAutoHyphens w:val="0"/>
        <w:ind w:left="567"/>
        <w:jc w:val="both"/>
        <w:rPr>
          <w:color w:val="000000"/>
          <w:sz w:val="26"/>
          <w:szCs w:val="26"/>
        </w:rPr>
      </w:pPr>
    </w:p>
    <w:p w:rsidR="009345B9" w:rsidRPr="0083163C" w:rsidRDefault="009345B9" w:rsidP="009345B9">
      <w:pPr>
        <w:pStyle w:val="a5"/>
        <w:numPr>
          <w:ilvl w:val="0"/>
          <w:numId w:val="23"/>
        </w:numPr>
        <w:suppressAutoHyphens w:val="0"/>
        <w:jc w:val="both"/>
        <w:rPr>
          <w:bCs/>
          <w:iCs/>
          <w:vanish/>
          <w:sz w:val="26"/>
          <w:szCs w:val="26"/>
        </w:rPr>
      </w:pPr>
    </w:p>
    <w:p w:rsidR="009345B9" w:rsidRPr="0083163C" w:rsidRDefault="009345B9" w:rsidP="009345B9">
      <w:pPr>
        <w:pStyle w:val="a5"/>
        <w:numPr>
          <w:ilvl w:val="2"/>
          <w:numId w:val="23"/>
        </w:numPr>
        <w:suppressAutoHyphens w:val="0"/>
        <w:jc w:val="both"/>
        <w:rPr>
          <w:bCs/>
          <w:iCs/>
          <w:vanish/>
          <w:sz w:val="26"/>
          <w:szCs w:val="26"/>
        </w:rPr>
      </w:pPr>
    </w:p>
    <w:p w:rsidR="00C9683E" w:rsidRPr="0083163C" w:rsidRDefault="00C9683E" w:rsidP="00C9683E">
      <w:pPr>
        <w:pStyle w:val="a5"/>
        <w:numPr>
          <w:ilvl w:val="1"/>
          <w:numId w:val="2"/>
        </w:numPr>
        <w:suppressAutoHyphens w:val="0"/>
        <w:ind w:left="0" w:firstLine="567"/>
        <w:jc w:val="both"/>
        <w:rPr>
          <w:bCs/>
          <w:iCs/>
          <w:sz w:val="26"/>
          <w:szCs w:val="26"/>
        </w:rPr>
      </w:pPr>
      <w:r w:rsidRPr="0083163C">
        <w:rPr>
          <w:bCs/>
          <w:iCs/>
          <w:sz w:val="26"/>
          <w:szCs w:val="26"/>
        </w:rPr>
        <w:t>Требования к разделу «Основные технические решения» (ОТР)</w:t>
      </w:r>
    </w:p>
    <w:p w:rsidR="00C9683E" w:rsidRPr="0083163C" w:rsidRDefault="00C9683E" w:rsidP="00C9683E">
      <w:pPr>
        <w:pStyle w:val="a5"/>
        <w:numPr>
          <w:ilvl w:val="2"/>
          <w:numId w:val="2"/>
        </w:numPr>
        <w:ind w:left="0" w:firstLine="567"/>
        <w:jc w:val="both"/>
        <w:rPr>
          <w:sz w:val="26"/>
          <w:szCs w:val="26"/>
        </w:rPr>
      </w:pPr>
      <w:r w:rsidRPr="0083163C">
        <w:rPr>
          <w:sz w:val="26"/>
          <w:szCs w:val="26"/>
        </w:rPr>
        <w:t xml:space="preserve">Разработка ОТР выполняется на основании исходных данных. </w:t>
      </w:r>
    </w:p>
    <w:p w:rsidR="00C9683E" w:rsidRPr="0083163C" w:rsidRDefault="00C9683E" w:rsidP="00C9683E">
      <w:pPr>
        <w:pStyle w:val="a5"/>
        <w:numPr>
          <w:ilvl w:val="2"/>
          <w:numId w:val="2"/>
        </w:numPr>
        <w:ind w:left="0" w:firstLine="567"/>
        <w:jc w:val="both"/>
        <w:rPr>
          <w:sz w:val="26"/>
          <w:szCs w:val="26"/>
        </w:rPr>
      </w:pPr>
      <w:r w:rsidRPr="0083163C">
        <w:rPr>
          <w:sz w:val="26"/>
          <w:szCs w:val="26"/>
        </w:rPr>
        <w:lastRenderedPageBreak/>
        <w:t xml:space="preserve">ОТР формируется отдельно на каждый титул и является одним из разделов Проекта. </w:t>
      </w:r>
    </w:p>
    <w:p w:rsidR="00C9683E" w:rsidRPr="0083163C" w:rsidRDefault="00C9683E" w:rsidP="00C9683E">
      <w:pPr>
        <w:pStyle w:val="a3"/>
        <w:numPr>
          <w:ilvl w:val="2"/>
          <w:numId w:val="2"/>
        </w:numPr>
        <w:suppressAutoHyphens w:val="0"/>
        <w:ind w:left="0" w:firstLine="567"/>
        <w:jc w:val="both"/>
        <w:rPr>
          <w:sz w:val="26"/>
          <w:szCs w:val="26"/>
        </w:rPr>
      </w:pPr>
      <w:r w:rsidRPr="0083163C">
        <w:rPr>
          <w:sz w:val="26"/>
          <w:szCs w:val="26"/>
        </w:rPr>
        <w:t>Требования к содержанию текстовой части ОТР:</w:t>
      </w:r>
    </w:p>
    <w:p w:rsidR="00567E4F" w:rsidRPr="0083163C" w:rsidRDefault="00567E4F" w:rsidP="00C9683E">
      <w:pPr>
        <w:pStyle w:val="a5"/>
        <w:numPr>
          <w:ilvl w:val="3"/>
          <w:numId w:val="2"/>
        </w:numPr>
        <w:tabs>
          <w:tab w:val="left" w:pos="0"/>
        </w:tabs>
        <w:ind w:left="0" w:firstLine="567"/>
        <w:jc w:val="both"/>
        <w:rPr>
          <w:bCs/>
          <w:iCs/>
          <w:sz w:val="26"/>
          <w:szCs w:val="26"/>
        </w:rPr>
      </w:pPr>
      <w:r w:rsidRPr="0083163C">
        <w:rPr>
          <w:bCs/>
          <w:iCs/>
          <w:sz w:val="26"/>
          <w:szCs w:val="26"/>
        </w:rPr>
        <w:t>Привести общие сведения о технологии распределенной автоматизации.</w:t>
      </w:r>
    </w:p>
    <w:p w:rsidR="00C9683E" w:rsidRPr="0083163C" w:rsidRDefault="00C9683E" w:rsidP="00C9683E">
      <w:pPr>
        <w:pStyle w:val="a5"/>
        <w:numPr>
          <w:ilvl w:val="3"/>
          <w:numId w:val="2"/>
        </w:numPr>
        <w:tabs>
          <w:tab w:val="left" w:pos="0"/>
        </w:tabs>
        <w:ind w:left="0" w:firstLine="567"/>
        <w:jc w:val="both"/>
        <w:rPr>
          <w:bCs/>
          <w:iCs/>
          <w:sz w:val="26"/>
          <w:szCs w:val="26"/>
        </w:rPr>
      </w:pPr>
      <w:r w:rsidRPr="0083163C">
        <w:rPr>
          <w:sz w:val="26"/>
          <w:szCs w:val="26"/>
        </w:rPr>
        <w:t>Реестр устанавливаемых аппаратов линейной части распределенной автоматизации (реклоузер, разъединитель управляемый и неуправляемый, выключатель нагрузки, ИКЗ (далее – элементы распределенной автоматизации)) с конкретизацией места установки</w:t>
      </w:r>
      <w:r w:rsidR="00567E4F" w:rsidRPr="0083163C">
        <w:rPr>
          <w:sz w:val="26"/>
          <w:szCs w:val="26"/>
        </w:rPr>
        <w:t xml:space="preserve"> и обоснованием</w:t>
      </w:r>
      <w:r w:rsidRPr="0083163C">
        <w:rPr>
          <w:sz w:val="26"/>
          <w:szCs w:val="26"/>
        </w:rPr>
        <w:t>.</w:t>
      </w:r>
    </w:p>
    <w:p w:rsidR="00C9683E" w:rsidRPr="0083163C" w:rsidRDefault="00C9683E" w:rsidP="00C9683E">
      <w:pPr>
        <w:pStyle w:val="a5"/>
        <w:numPr>
          <w:ilvl w:val="3"/>
          <w:numId w:val="2"/>
        </w:numPr>
        <w:tabs>
          <w:tab w:val="left" w:pos="0"/>
        </w:tabs>
        <w:ind w:left="0" w:firstLine="567"/>
        <w:jc w:val="both"/>
        <w:rPr>
          <w:bCs/>
          <w:iCs/>
          <w:sz w:val="26"/>
          <w:szCs w:val="26"/>
        </w:rPr>
      </w:pPr>
      <w:r w:rsidRPr="0083163C">
        <w:rPr>
          <w:bCs/>
          <w:iCs/>
          <w:sz w:val="26"/>
          <w:szCs w:val="26"/>
        </w:rPr>
        <w:t>Реестр устанавливаемых пунктов коммерческого уч</w:t>
      </w:r>
      <w:r w:rsidR="00CB7945" w:rsidRPr="0083163C">
        <w:rPr>
          <w:bCs/>
          <w:iCs/>
          <w:sz w:val="26"/>
          <w:szCs w:val="26"/>
        </w:rPr>
        <w:t xml:space="preserve">ета </w:t>
      </w:r>
      <w:r w:rsidRPr="0083163C">
        <w:rPr>
          <w:bCs/>
          <w:iCs/>
          <w:sz w:val="26"/>
          <w:szCs w:val="26"/>
        </w:rPr>
        <w:t>10 кВ (ПКУ)</w:t>
      </w:r>
      <w:r w:rsidR="00567E4F" w:rsidRPr="0083163C">
        <w:rPr>
          <w:bCs/>
          <w:iCs/>
          <w:sz w:val="26"/>
          <w:szCs w:val="26"/>
        </w:rPr>
        <w:t xml:space="preserve"> с обоснованием</w:t>
      </w:r>
      <w:r w:rsidR="00215683" w:rsidRPr="0083163C">
        <w:rPr>
          <w:bCs/>
          <w:iCs/>
          <w:sz w:val="26"/>
          <w:szCs w:val="26"/>
        </w:rPr>
        <w:t xml:space="preserve"> (при наличии).</w:t>
      </w:r>
    </w:p>
    <w:p w:rsidR="00C9683E" w:rsidRPr="0083163C" w:rsidRDefault="00C9683E" w:rsidP="00C9683E">
      <w:pPr>
        <w:pStyle w:val="a5"/>
        <w:numPr>
          <w:ilvl w:val="3"/>
          <w:numId w:val="2"/>
        </w:numPr>
        <w:ind w:left="0" w:firstLine="567"/>
        <w:jc w:val="both"/>
        <w:rPr>
          <w:sz w:val="26"/>
          <w:szCs w:val="26"/>
        </w:rPr>
      </w:pPr>
      <w:r w:rsidRPr="0083163C">
        <w:rPr>
          <w:sz w:val="26"/>
          <w:szCs w:val="26"/>
        </w:rPr>
        <w:t>Реестр рекомендованных к строительству, рекон</w:t>
      </w:r>
      <w:r w:rsidR="00CB7945" w:rsidRPr="0083163C">
        <w:rPr>
          <w:sz w:val="26"/>
          <w:szCs w:val="26"/>
        </w:rPr>
        <w:t xml:space="preserve">струкции, демонтажу ЛЭП </w:t>
      </w:r>
      <w:r w:rsidRPr="0083163C">
        <w:rPr>
          <w:sz w:val="26"/>
          <w:szCs w:val="26"/>
        </w:rPr>
        <w:t>10 кВ с описанием вариантов трассы прохождения линейного объекта (в т.ч. с учетом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 по территории района строительства, обоснование выбранного варианта.</w:t>
      </w:r>
    </w:p>
    <w:p w:rsidR="00C9683E" w:rsidRPr="0083163C" w:rsidRDefault="00C9683E" w:rsidP="00C9683E">
      <w:pPr>
        <w:pStyle w:val="a5"/>
        <w:numPr>
          <w:ilvl w:val="3"/>
          <w:numId w:val="2"/>
        </w:numPr>
        <w:tabs>
          <w:tab w:val="left" w:pos="0"/>
        </w:tabs>
        <w:ind w:left="0" w:firstLine="567"/>
        <w:jc w:val="both"/>
        <w:rPr>
          <w:bCs/>
          <w:iCs/>
          <w:sz w:val="26"/>
          <w:szCs w:val="26"/>
        </w:rPr>
      </w:pPr>
      <w:r w:rsidRPr="0083163C">
        <w:rPr>
          <w:bCs/>
          <w:iCs/>
          <w:sz w:val="26"/>
          <w:szCs w:val="26"/>
        </w:rPr>
        <w:t>Предложения</w:t>
      </w:r>
      <w:r w:rsidR="00567E4F" w:rsidRPr="0083163C">
        <w:rPr>
          <w:bCs/>
          <w:iCs/>
          <w:sz w:val="26"/>
          <w:szCs w:val="26"/>
        </w:rPr>
        <w:t xml:space="preserve"> с обоснованием</w:t>
      </w:r>
      <w:r w:rsidR="00CB7945" w:rsidRPr="0083163C">
        <w:rPr>
          <w:bCs/>
          <w:iCs/>
          <w:sz w:val="26"/>
          <w:szCs w:val="26"/>
        </w:rPr>
        <w:t xml:space="preserve"> по реконструкции РУ </w:t>
      </w:r>
      <w:r w:rsidR="00506428" w:rsidRPr="0083163C">
        <w:rPr>
          <w:bCs/>
          <w:iCs/>
          <w:sz w:val="26"/>
          <w:szCs w:val="26"/>
        </w:rPr>
        <w:t xml:space="preserve">10 кВ ПС 35-110 кВ </w:t>
      </w:r>
      <w:r w:rsidR="00FC3A18" w:rsidRPr="0083163C">
        <w:rPr>
          <w:bCs/>
          <w:iCs/>
          <w:sz w:val="26"/>
          <w:szCs w:val="26"/>
        </w:rPr>
        <w:t xml:space="preserve">с заменой выключателей </w:t>
      </w:r>
      <w:r w:rsidRPr="0083163C">
        <w:rPr>
          <w:bCs/>
          <w:iCs/>
          <w:sz w:val="26"/>
          <w:szCs w:val="26"/>
        </w:rPr>
        <w:t>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w:t>
      </w:r>
    </w:p>
    <w:p w:rsidR="00C9683E" w:rsidRPr="0083163C" w:rsidRDefault="00C9683E" w:rsidP="00C9683E">
      <w:pPr>
        <w:pStyle w:val="a5"/>
        <w:numPr>
          <w:ilvl w:val="3"/>
          <w:numId w:val="2"/>
        </w:numPr>
        <w:tabs>
          <w:tab w:val="left" w:pos="0"/>
        </w:tabs>
        <w:ind w:left="0" w:firstLine="567"/>
        <w:jc w:val="both"/>
        <w:rPr>
          <w:bCs/>
          <w:iCs/>
          <w:sz w:val="26"/>
          <w:szCs w:val="26"/>
        </w:rPr>
      </w:pPr>
      <w:r w:rsidRPr="0083163C">
        <w:rPr>
          <w:bCs/>
          <w:iCs/>
          <w:sz w:val="26"/>
          <w:szCs w:val="26"/>
        </w:rPr>
        <w:t>Предложения по модернизации</w:t>
      </w:r>
      <w:r w:rsidR="007661DD" w:rsidRPr="0083163C">
        <w:rPr>
          <w:bCs/>
          <w:iCs/>
          <w:sz w:val="26"/>
          <w:szCs w:val="26"/>
        </w:rPr>
        <w:t>, замене или установке</w:t>
      </w:r>
      <w:r w:rsidRPr="0083163C">
        <w:rPr>
          <w:bCs/>
          <w:iCs/>
          <w:sz w:val="26"/>
          <w:szCs w:val="26"/>
        </w:rPr>
        <w:t xml:space="preserve"> оборудования СДТУ</w:t>
      </w:r>
      <w:r w:rsidR="00567E4F" w:rsidRPr="0083163C">
        <w:rPr>
          <w:bCs/>
          <w:iCs/>
          <w:sz w:val="26"/>
          <w:szCs w:val="26"/>
        </w:rPr>
        <w:t xml:space="preserve"> </w:t>
      </w:r>
      <w:r w:rsidR="00506428" w:rsidRPr="0083163C">
        <w:rPr>
          <w:bCs/>
          <w:iCs/>
          <w:sz w:val="26"/>
          <w:szCs w:val="26"/>
        </w:rPr>
        <w:t xml:space="preserve">на ПС 35-110 кВ </w:t>
      </w:r>
      <w:r w:rsidR="00567E4F" w:rsidRPr="0083163C">
        <w:rPr>
          <w:bCs/>
          <w:iCs/>
          <w:sz w:val="26"/>
          <w:szCs w:val="26"/>
        </w:rPr>
        <w:t>с обоснованием</w:t>
      </w:r>
      <w:r w:rsidRPr="0083163C">
        <w:rPr>
          <w:bCs/>
          <w:iCs/>
          <w:sz w:val="26"/>
          <w:szCs w:val="26"/>
        </w:rPr>
        <w:t xml:space="preserve">. </w:t>
      </w:r>
    </w:p>
    <w:p w:rsidR="00C9683E" w:rsidRPr="0083163C" w:rsidRDefault="00C9683E" w:rsidP="00C9683E">
      <w:pPr>
        <w:pStyle w:val="a5"/>
        <w:numPr>
          <w:ilvl w:val="3"/>
          <w:numId w:val="2"/>
        </w:numPr>
        <w:tabs>
          <w:tab w:val="left" w:pos="0"/>
        </w:tabs>
        <w:ind w:left="0" w:firstLine="567"/>
        <w:jc w:val="both"/>
        <w:rPr>
          <w:bCs/>
          <w:iCs/>
          <w:sz w:val="26"/>
          <w:szCs w:val="26"/>
        </w:rPr>
      </w:pPr>
      <w:r w:rsidRPr="0083163C">
        <w:rPr>
          <w:bCs/>
          <w:iCs/>
          <w:sz w:val="26"/>
          <w:szCs w:val="26"/>
        </w:rPr>
        <w:t>Предложения по исключению из схемы распределительных сетей           10 кВ РП с подтверждающими расчетами по показателям надежности (SAIDI, SAIFI).</w:t>
      </w:r>
    </w:p>
    <w:p w:rsidR="00C9683E" w:rsidRPr="0083163C" w:rsidRDefault="00C9683E" w:rsidP="00C9683E">
      <w:pPr>
        <w:pStyle w:val="a3"/>
        <w:numPr>
          <w:ilvl w:val="3"/>
          <w:numId w:val="2"/>
        </w:numPr>
        <w:suppressAutoHyphens w:val="0"/>
        <w:ind w:left="1418" w:hanging="857"/>
        <w:jc w:val="both"/>
        <w:rPr>
          <w:sz w:val="26"/>
          <w:szCs w:val="26"/>
        </w:rPr>
      </w:pPr>
      <w:r w:rsidRPr="0083163C">
        <w:rPr>
          <w:sz w:val="26"/>
          <w:szCs w:val="26"/>
        </w:rPr>
        <w:t>Технико-экономическое обоснование:</w:t>
      </w:r>
    </w:p>
    <w:p w:rsidR="00C9683E" w:rsidRPr="0083163C" w:rsidRDefault="00C9683E" w:rsidP="00C9683E">
      <w:pPr>
        <w:pStyle w:val="a3"/>
        <w:numPr>
          <w:ilvl w:val="4"/>
          <w:numId w:val="2"/>
        </w:numPr>
        <w:suppressAutoHyphens w:val="0"/>
        <w:ind w:left="0" w:firstLine="709"/>
        <w:jc w:val="both"/>
        <w:rPr>
          <w:sz w:val="26"/>
          <w:szCs w:val="26"/>
        </w:rPr>
      </w:pPr>
      <w:r w:rsidRPr="0083163C">
        <w:rPr>
          <w:bCs/>
          <w:iCs/>
          <w:sz w:val="26"/>
          <w:szCs w:val="26"/>
        </w:rPr>
        <w:t>Обоснование объема работ делается с учетом результатов расче</w:t>
      </w:r>
      <w:r w:rsidR="00CB7945" w:rsidRPr="0083163C">
        <w:rPr>
          <w:bCs/>
          <w:iCs/>
          <w:sz w:val="26"/>
          <w:szCs w:val="26"/>
        </w:rPr>
        <w:t xml:space="preserve">та математической модели сети </w:t>
      </w:r>
      <w:r w:rsidRPr="0083163C">
        <w:rPr>
          <w:bCs/>
          <w:iCs/>
          <w:sz w:val="26"/>
          <w:szCs w:val="26"/>
        </w:rPr>
        <w:t>10 кВ</w:t>
      </w:r>
      <w:r w:rsidR="00603084" w:rsidRPr="0083163C">
        <w:rPr>
          <w:bCs/>
          <w:iCs/>
          <w:sz w:val="26"/>
          <w:szCs w:val="26"/>
        </w:rPr>
        <w:t xml:space="preserve"> и финансово-экономической модели</w:t>
      </w:r>
      <w:r w:rsidRPr="0083163C">
        <w:rPr>
          <w:bCs/>
          <w:iCs/>
          <w:sz w:val="26"/>
          <w:szCs w:val="26"/>
        </w:rPr>
        <w:t>. Математическая модель сети формируется для решения следующих задач:</w:t>
      </w:r>
    </w:p>
    <w:p w:rsidR="00C9683E" w:rsidRPr="0083163C" w:rsidRDefault="00C9683E" w:rsidP="00C9683E">
      <w:pPr>
        <w:pStyle w:val="a5"/>
        <w:numPr>
          <w:ilvl w:val="5"/>
          <w:numId w:val="2"/>
        </w:numPr>
        <w:ind w:left="2127" w:hanging="1418"/>
        <w:jc w:val="both"/>
        <w:rPr>
          <w:bCs/>
          <w:iCs/>
          <w:sz w:val="26"/>
          <w:szCs w:val="26"/>
        </w:rPr>
      </w:pPr>
      <w:r w:rsidRPr="0083163C">
        <w:rPr>
          <w:bCs/>
          <w:iCs/>
          <w:sz w:val="26"/>
          <w:szCs w:val="26"/>
        </w:rPr>
        <w:t>Выбор мест установки (в т.ч. предложения по перемещению существующих) реклоузеров, управляемых разъединителей, выключателей нагрузки, индикаторов короткого замыкания, включая зону покрытия операторов сотовой связи, исходя из устойчивого покрытия сети оператора (не ниже – 80dB).</w:t>
      </w:r>
    </w:p>
    <w:p w:rsidR="00C9683E" w:rsidRPr="0083163C" w:rsidRDefault="00C9683E" w:rsidP="00C9683E">
      <w:pPr>
        <w:pStyle w:val="a5"/>
        <w:numPr>
          <w:ilvl w:val="5"/>
          <w:numId w:val="2"/>
        </w:numPr>
        <w:ind w:left="2127" w:hanging="1418"/>
        <w:jc w:val="both"/>
        <w:rPr>
          <w:bCs/>
          <w:iCs/>
          <w:sz w:val="26"/>
          <w:szCs w:val="26"/>
        </w:rPr>
      </w:pPr>
      <w:r w:rsidRPr="0083163C">
        <w:rPr>
          <w:bCs/>
          <w:iCs/>
          <w:sz w:val="26"/>
          <w:szCs w:val="26"/>
        </w:rPr>
        <w:t>Предложения по стро</w:t>
      </w:r>
      <w:r w:rsidR="00CB7945" w:rsidRPr="0083163C">
        <w:rPr>
          <w:bCs/>
          <w:iCs/>
          <w:sz w:val="26"/>
          <w:szCs w:val="26"/>
        </w:rPr>
        <w:t>ительству новых участков ЛЭП 1</w:t>
      </w:r>
      <w:r w:rsidRPr="0083163C">
        <w:rPr>
          <w:bCs/>
          <w:iCs/>
          <w:sz w:val="26"/>
          <w:szCs w:val="26"/>
        </w:rPr>
        <w:t>0 кВ для оптимизации топологии сети,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 а также реконструкции существующих участков ЛЭП с увеличением сечения провода и заменой неизолированного провода на СИП, в т.ч. с учетом технологии СВЛ (самовосстанавливающаяся линия).</w:t>
      </w:r>
    </w:p>
    <w:p w:rsidR="00C9683E" w:rsidRPr="0083163C" w:rsidRDefault="009435ED" w:rsidP="009435ED">
      <w:pPr>
        <w:pStyle w:val="a5"/>
        <w:numPr>
          <w:ilvl w:val="5"/>
          <w:numId w:val="2"/>
        </w:numPr>
        <w:ind w:left="2127" w:hanging="1418"/>
        <w:jc w:val="both"/>
        <w:rPr>
          <w:bCs/>
          <w:iCs/>
          <w:sz w:val="26"/>
          <w:szCs w:val="26"/>
        </w:rPr>
      </w:pPr>
      <w:r w:rsidRPr="0083163C">
        <w:rPr>
          <w:bCs/>
          <w:iCs/>
          <w:sz w:val="26"/>
          <w:szCs w:val="26"/>
        </w:rPr>
        <w:t>Предл</w:t>
      </w:r>
      <w:r w:rsidR="00CB7945" w:rsidRPr="0083163C">
        <w:rPr>
          <w:bCs/>
          <w:iCs/>
          <w:sz w:val="26"/>
          <w:szCs w:val="26"/>
        </w:rPr>
        <w:t xml:space="preserve">ожения по реконфигурации сети </w:t>
      </w:r>
      <w:r w:rsidRPr="0083163C">
        <w:rPr>
          <w:bCs/>
          <w:iCs/>
          <w:sz w:val="26"/>
          <w:szCs w:val="26"/>
        </w:rPr>
        <w:t>10 кВ (изменение точек подключения отпаек, исключение из с</w:t>
      </w:r>
      <w:r w:rsidR="00CB7945" w:rsidRPr="0083163C">
        <w:rPr>
          <w:bCs/>
          <w:iCs/>
          <w:sz w:val="26"/>
          <w:szCs w:val="26"/>
        </w:rPr>
        <w:t xml:space="preserve">хемы существующих участков ВЛ </w:t>
      </w:r>
      <w:r w:rsidRPr="0083163C">
        <w:rPr>
          <w:bCs/>
          <w:iCs/>
          <w:sz w:val="26"/>
          <w:szCs w:val="26"/>
        </w:rPr>
        <w:t xml:space="preserve">10 кВ, достройка участков сети для кольцевания), не влияющих на снижение показателей надежности (SAIFI, </w:t>
      </w:r>
      <w:r w:rsidRPr="0083163C">
        <w:rPr>
          <w:bCs/>
          <w:iCs/>
          <w:sz w:val="26"/>
          <w:szCs w:val="26"/>
        </w:rPr>
        <w:lastRenderedPageBreak/>
        <w:t>SAIDI) и не приводящих к увеличению технических потерь электроэнергии</w:t>
      </w:r>
      <w:r w:rsidR="00C9683E" w:rsidRPr="0083163C">
        <w:rPr>
          <w:bCs/>
          <w:iCs/>
          <w:sz w:val="26"/>
          <w:szCs w:val="26"/>
        </w:rPr>
        <w:t>.</w:t>
      </w:r>
    </w:p>
    <w:p w:rsidR="00C9683E" w:rsidRPr="0083163C" w:rsidRDefault="00C9683E" w:rsidP="00FC3960">
      <w:pPr>
        <w:pStyle w:val="a5"/>
        <w:numPr>
          <w:ilvl w:val="5"/>
          <w:numId w:val="2"/>
        </w:numPr>
        <w:ind w:left="2127" w:hanging="1418"/>
        <w:jc w:val="both"/>
        <w:rPr>
          <w:bCs/>
          <w:iCs/>
          <w:sz w:val="26"/>
          <w:szCs w:val="26"/>
        </w:rPr>
      </w:pPr>
      <w:r w:rsidRPr="0083163C">
        <w:rPr>
          <w:bCs/>
          <w:iCs/>
          <w:sz w:val="26"/>
          <w:szCs w:val="26"/>
        </w:rPr>
        <w:t xml:space="preserve">Предложения по исключению из </w:t>
      </w:r>
      <w:r w:rsidR="00CB7945" w:rsidRPr="0083163C">
        <w:rPr>
          <w:bCs/>
          <w:iCs/>
          <w:sz w:val="26"/>
          <w:szCs w:val="26"/>
        </w:rPr>
        <w:t xml:space="preserve">схемы распределительных сетей </w:t>
      </w:r>
      <w:r w:rsidRPr="0083163C">
        <w:rPr>
          <w:bCs/>
          <w:iCs/>
          <w:sz w:val="26"/>
          <w:szCs w:val="26"/>
        </w:rPr>
        <w:t>10 кВ РП с подтверждающими расчетами по показателям надежности (SAIDI, SAIFI).</w:t>
      </w:r>
    </w:p>
    <w:p w:rsidR="00C9683E" w:rsidRPr="0083163C" w:rsidRDefault="00C9683E" w:rsidP="00FC3960">
      <w:pPr>
        <w:pStyle w:val="a5"/>
        <w:numPr>
          <w:ilvl w:val="5"/>
          <w:numId w:val="2"/>
        </w:numPr>
        <w:ind w:left="2127" w:hanging="1418"/>
        <w:jc w:val="both"/>
        <w:rPr>
          <w:bCs/>
          <w:iCs/>
          <w:sz w:val="26"/>
          <w:szCs w:val="26"/>
        </w:rPr>
      </w:pPr>
      <w:r w:rsidRPr="0083163C">
        <w:rPr>
          <w:bCs/>
          <w:iCs/>
          <w:sz w:val="26"/>
          <w:szCs w:val="26"/>
        </w:rPr>
        <w:t xml:space="preserve">Расчет целевых показателей надежности (SAIDI, SAIFI) </w:t>
      </w:r>
      <w:r w:rsidR="00CB7945" w:rsidRPr="0083163C">
        <w:rPr>
          <w:bCs/>
          <w:iCs/>
          <w:sz w:val="26"/>
          <w:szCs w:val="26"/>
        </w:rPr>
        <w:t xml:space="preserve">реконструируемых ВЛ </w:t>
      </w:r>
      <w:r w:rsidRPr="0083163C">
        <w:rPr>
          <w:bCs/>
          <w:iCs/>
          <w:sz w:val="26"/>
          <w:szCs w:val="26"/>
        </w:rPr>
        <w:t>10 кВ и удельных показателей эффективности автоматизации.</w:t>
      </w:r>
    </w:p>
    <w:p w:rsidR="00C9683E" w:rsidRPr="0083163C" w:rsidRDefault="00C9683E" w:rsidP="00FC3960">
      <w:pPr>
        <w:pStyle w:val="a5"/>
        <w:numPr>
          <w:ilvl w:val="5"/>
          <w:numId w:val="2"/>
        </w:numPr>
        <w:ind w:left="2127" w:hanging="1418"/>
        <w:jc w:val="both"/>
        <w:rPr>
          <w:bCs/>
          <w:iCs/>
          <w:sz w:val="26"/>
          <w:szCs w:val="26"/>
        </w:rPr>
      </w:pPr>
      <w:r w:rsidRPr="0083163C">
        <w:rPr>
          <w:bCs/>
          <w:iCs/>
          <w:sz w:val="26"/>
          <w:szCs w:val="26"/>
        </w:rPr>
        <w:t>Проверочный расчет режимов автоматизируемых кольцевых фидеров по пропускной способности и падению напряжения.</w:t>
      </w:r>
    </w:p>
    <w:p w:rsidR="00567E4F" w:rsidRPr="0083163C" w:rsidRDefault="00567E4F" w:rsidP="00FC3960">
      <w:pPr>
        <w:pStyle w:val="a5"/>
        <w:numPr>
          <w:ilvl w:val="4"/>
          <w:numId w:val="2"/>
        </w:numPr>
        <w:tabs>
          <w:tab w:val="left" w:pos="0"/>
        </w:tabs>
        <w:ind w:left="0" w:firstLine="567"/>
        <w:jc w:val="both"/>
        <w:rPr>
          <w:bCs/>
          <w:iCs/>
          <w:sz w:val="26"/>
          <w:szCs w:val="26"/>
        </w:rPr>
      </w:pPr>
      <w:r w:rsidRPr="0083163C">
        <w:rPr>
          <w:bCs/>
          <w:iCs/>
          <w:sz w:val="26"/>
          <w:szCs w:val="26"/>
        </w:rPr>
        <w:t>В подразделе «Технико-экономическое обоснование» привести описание методики работы математической модели и результаты.</w:t>
      </w:r>
    </w:p>
    <w:p w:rsidR="00250E51" w:rsidRPr="0083163C" w:rsidRDefault="00C9683E" w:rsidP="00250E51">
      <w:pPr>
        <w:pStyle w:val="a5"/>
        <w:numPr>
          <w:ilvl w:val="4"/>
          <w:numId w:val="2"/>
        </w:numPr>
        <w:tabs>
          <w:tab w:val="left" w:pos="0"/>
        </w:tabs>
        <w:ind w:left="0" w:firstLine="567"/>
        <w:jc w:val="both"/>
        <w:rPr>
          <w:bCs/>
          <w:iCs/>
          <w:sz w:val="26"/>
          <w:szCs w:val="26"/>
        </w:rPr>
      </w:pPr>
      <w:r w:rsidRPr="0083163C">
        <w:rPr>
          <w:bCs/>
          <w:iCs/>
          <w:sz w:val="26"/>
          <w:szCs w:val="26"/>
        </w:rPr>
        <w:t xml:space="preserve">Технико-экономическое обоснование завершить </w:t>
      </w:r>
      <w:r w:rsidR="00603084" w:rsidRPr="0083163C">
        <w:rPr>
          <w:bCs/>
          <w:iCs/>
          <w:sz w:val="26"/>
          <w:szCs w:val="26"/>
        </w:rPr>
        <w:t>разработкой финансово-экономической модели с расчетом</w:t>
      </w:r>
      <w:r w:rsidRPr="0083163C">
        <w:rPr>
          <w:bCs/>
          <w:iCs/>
          <w:sz w:val="26"/>
          <w:szCs w:val="26"/>
        </w:rPr>
        <w:t xml:space="preserve"> срока окупаемости </w:t>
      </w:r>
      <w:r w:rsidR="00520088" w:rsidRPr="0083163C">
        <w:rPr>
          <w:bCs/>
          <w:iCs/>
          <w:sz w:val="26"/>
          <w:szCs w:val="26"/>
        </w:rPr>
        <w:t>титула</w:t>
      </w:r>
      <w:r w:rsidRPr="0083163C">
        <w:rPr>
          <w:bCs/>
          <w:iCs/>
          <w:sz w:val="26"/>
          <w:szCs w:val="26"/>
        </w:rPr>
        <w:t>.</w:t>
      </w:r>
      <w:r w:rsidR="00250E51" w:rsidRPr="0083163C">
        <w:rPr>
          <w:bCs/>
          <w:iCs/>
          <w:sz w:val="26"/>
          <w:szCs w:val="26"/>
        </w:rPr>
        <w:t xml:space="preserve"> При превышении дисконтированного срока окупаемости титула 10 лет Проект по реконструкции/новому строительству электросетевого объекта не разрабатывается.</w:t>
      </w:r>
    </w:p>
    <w:p w:rsidR="00250E51" w:rsidRPr="0083163C" w:rsidRDefault="00250E51" w:rsidP="00250E51">
      <w:pPr>
        <w:pStyle w:val="a5"/>
        <w:numPr>
          <w:ilvl w:val="4"/>
          <w:numId w:val="2"/>
        </w:numPr>
        <w:tabs>
          <w:tab w:val="left" w:pos="0"/>
        </w:tabs>
        <w:ind w:left="0" w:firstLine="567"/>
        <w:jc w:val="both"/>
        <w:rPr>
          <w:bCs/>
          <w:iCs/>
          <w:sz w:val="26"/>
          <w:szCs w:val="26"/>
        </w:rPr>
      </w:pPr>
      <w:r w:rsidRPr="0083163C">
        <w:rPr>
          <w:bCs/>
          <w:iCs/>
          <w:sz w:val="26"/>
          <w:szCs w:val="26"/>
        </w:rPr>
        <w:t>Технико-экономическое обоснование включает в себя паспорт инвестиционного проекта реконструкции/нового строительства отдельно для каждого электросетевого объекта, заполненный в соответствии с требованиями и рекомендациями Минэнерго РФ.</w:t>
      </w:r>
    </w:p>
    <w:p w:rsidR="00250E51" w:rsidRPr="0083163C" w:rsidRDefault="00250E51" w:rsidP="00250E51">
      <w:pPr>
        <w:pStyle w:val="a5"/>
        <w:numPr>
          <w:ilvl w:val="4"/>
          <w:numId w:val="2"/>
        </w:numPr>
        <w:tabs>
          <w:tab w:val="left" w:pos="0"/>
        </w:tabs>
        <w:ind w:left="0" w:firstLine="567"/>
        <w:jc w:val="both"/>
        <w:rPr>
          <w:bCs/>
          <w:iCs/>
          <w:sz w:val="26"/>
          <w:szCs w:val="26"/>
        </w:rPr>
      </w:pPr>
      <w:r w:rsidRPr="0083163C">
        <w:rPr>
          <w:bCs/>
          <w:iCs/>
          <w:sz w:val="26"/>
          <w:szCs w:val="26"/>
        </w:rPr>
        <w:t>Технико-экономическое обоснование включает в себя документальное подтверждение всех исходных данных, расчетов и эффектов, включая скан-копии документов и расчетные модели в формате MS Excel.</w:t>
      </w:r>
    </w:p>
    <w:p w:rsidR="00C9683E" w:rsidRPr="0083163C" w:rsidRDefault="00C9683E" w:rsidP="00C9683E">
      <w:pPr>
        <w:pStyle w:val="a5"/>
        <w:tabs>
          <w:tab w:val="left" w:pos="0"/>
        </w:tabs>
        <w:ind w:left="567"/>
        <w:jc w:val="both"/>
        <w:rPr>
          <w:bCs/>
          <w:iCs/>
          <w:sz w:val="26"/>
          <w:szCs w:val="26"/>
        </w:rPr>
      </w:pPr>
    </w:p>
    <w:p w:rsidR="00C9683E" w:rsidRPr="0083163C" w:rsidRDefault="00C9683E" w:rsidP="00C9683E">
      <w:pPr>
        <w:pStyle w:val="a3"/>
        <w:numPr>
          <w:ilvl w:val="2"/>
          <w:numId w:val="2"/>
        </w:numPr>
        <w:suppressAutoHyphens w:val="0"/>
        <w:ind w:left="0" w:firstLine="567"/>
        <w:jc w:val="both"/>
        <w:rPr>
          <w:sz w:val="26"/>
          <w:szCs w:val="26"/>
        </w:rPr>
      </w:pPr>
      <w:r w:rsidRPr="0083163C">
        <w:rPr>
          <w:sz w:val="26"/>
          <w:szCs w:val="26"/>
        </w:rPr>
        <w:t>Требования к содержанию графической части ОТР:</w:t>
      </w:r>
    </w:p>
    <w:p w:rsidR="00C9683E" w:rsidRPr="0083163C" w:rsidRDefault="00C9683E" w:rsidP="00C9683E">
      <w:pPr>
        <w:pStyle w:val="a5"/>
        <w:numPr>
          <w:ilvl w:val="0"/>
          <w:numId w:val="22"/>
        </w:numPr>
        <w:tabs>
          <w:tab w:val="left" w:pos="0"/>
        </w:tabs>
        <w:contextualSpacing w:val="0"/>
        <w:jc w:val="both"/>
        <w:rPr>
          <w:bCs/>
          <w:iCs/>
          <w:vanish/>
          <w:sz w:val="26"/>
          <w:szCs w:val="26"/>
        </w:rPr>
      </w:pPr>
    </w:p>
    <w:p w:rsidR="00C9683E" w:rsidRPr="0083163C" w:rsidRDefault="00C9683E" w:rsidP="00C9683E">
      <w:pPr>
        <w:pStyle w:val="a5"/>
        <w:numPr>
          <w:ilvl w:val="2"/>
          <w:numId w:val="22"/>
        </w:numPr>
        <w:tabs>
          <w:tab w:val="left" w:pos="0"/>
        </w:tabs>
        <w:contextualSpacing w:val="0"/>
        <w:jc w:val="both"/>
        <w:rPr>
          <w:bCs/>
          <w:iCs/>
          <w:vanish/>
          <w:sz w:val="26"/>
          <w:szCs w:val="26"/>
        </w:rPr>
      </w:pPr>
    </w:p>
    <w:p w:rsidR="00C9683E" w:rsidRPr="0083163C" w:rsidRDefault="00C9683E" w:rsidP="00C9683E">
      <w:pPr>
        <w:tabs>
          <w:tab w:val="left" w:pos="0"/>
        </w:tabs>
        <w:ind w:firstLine="567"/>
        <w:jc w:val="both"/>
        <w:rPr>
          <w:bCs/>
          <w:iCs/>
          <w:sz w:val="26"/>
          <w:szCs w:val="26"/>
        </w:rPr>
      </w:pPr>
      <w:r w:rsidRPr="0083163C">
        <w:rPr>
          <w:bCs/>
          <w:iCs/>
          <w:sz w:val="26"/>
          <w:szCs w:val="26"/>
        </w:rPr>
        <w:t xml:space="preserve">4.1.4.1. </w:t>
      </w:r>
      <w:r w:rsidR="002126FB" w:rsidRPr="0083163C">
        <w:rPr>
          <w:bCs/>
          <w:iCs/>
          <w:sz w:val="26"/>
          <w:szCs w:val="26"/>
        </w:rPr>
        <w:t>В графической части привести схему автоматизации фидера со схематическим указанием мест</w:t>
      </w:r>
      <w:r w:rsidRPr="0083163C">
        <w:rPr>
          <w:bCs/>
          <w:iCs/>
          <w:sz w:val="26"/>
          <w:szCs w:val="26"/>
        </w:rPr>
        <w:t xml:space="preserve"> установки элементов распределенной автоматизации: реклоузер, управляемый разъединитель с </w:t>
      </w:r>
      <w:r w:rsidR="002126FB" w:rsidRPr="0083163C">
        <w:rPr>
          <w:bCs/>
          <w:iCs/>
          <w:sz w:val="26"/>
          <w:szCs w:val="26"/>
        </w:rPr>
        <w:t>ИКЗ, выключатель нагрузки, ИКЗ</w:t>
      </w:r>
      <w:r w:rsidR="00453D15" w:rsidRPr="0083163C">
        <w:rPr>
          <w:bCs/>
          <w:iCs/>
          <w:sz w:val="26"/>
          <w:szCs w:val="26"/>
        </w:rPr>
        <w:t>, мест установки ПКУ,</w:t>
      </w:r>
      <w:r w:rsidRPr="0083163C">
        <w:rPr>
          <w:bCs/>
          <w:iCs/>
          <w:sz w:val="26"/>
          <w:szCs w:val="26"/>
        </w:rPr>
        <w:t xml:space="preserve"> с указанием эффектов от установки</w:t>
      </w:r>
      <w:r w:rsidR="00453D15" w:rsidRPr="0083163C">
        <w:rPr>
          <w:bCs/>
          <w:iCs/>
          <w:sz w:val="26"/>
          <w:szCs w:val="26"/>
        </w:rPr>
        <w:t xml:space="preserve"> (</w:t>
      </w:r>
      <w:r w:rsidR="00453D15" w:rsidRPr="0083163C">
        <w:rPr>
          <w:bCs/>
          <w:iCs/>
          <w:sz w:val="26"/>
          <w:szCs w:val="26"/>
          <w:lang w:val="en-US"/>
        </w:rPr>
        <w:t>SAIDI</w:t>
      </w:r>
      <w:r w:rsidR="00453D15" w:rsidRPr="0083163C">
        <w:rPr>
          <w:bCs/>
          <w:iCs/>
          <w:sz w:val="26"/>
          <w:szCs w:val="26"/>
        </w:rPr>
        <w:t xml:space="preserve">, </w:t>
      </w:r>
      <w:r w:rsidR="00453D15" w:rsidRPr="0083163C">
        <w:rPr>
          <w:bCs/>
          <w:iCs/>
          <w:sz w:val="26"/>
          <w:szCs w:val="26"/>
          <w:lang w:val="en-US"/>
        </w:rPr>
        <w:t>SAIFI</w:t>
      </w:r>
      <w:r w:rsidR="00453D15" w:rsidRPr="0083163C">
        <w:rPr>
          <w:bCs/>
          <w:iCs/>
          <w:sz w:val="26"/>
          <w:szCs w:val="26"/>
        </w:rPr>
        <w:t>), количества устанавливаемых элементов.</w:t>
      </w:r>
    </w:p>
    <w:p w:rsidR="00C9683E" w:rsidRPr="0083163C" w:rsidRDefault="00C9683E" w:rsidP="00C9683E">
      <w:pPr>
        <w:pStyle w:val="a5"/>
        <w:suppressAutoHyphens w:val="0"/>
        <w:ind w:left="1094"/>
        <w:jc w:val="both"/>
        <w:rPr>
          <w:bCs/>
          <w:iCs/>
          <w:sz w:val="26"/>
          <w:szCs w:val="26"/>
        </w:rPr>
      </w:pPr>
    </w:p>
    <w:p w:rsidR="00DC5EDD" w:rsidRPr="0083163C" w:rsidRDefault="00C9683E" w:rsidP="00DC5EDD">
      <w:pPr>
        <w:pStyle w:val="a5"/>
        <w:numPr>
          <w:ilvl w:val="1"/>
          <w:numId w:val="2"/>
        </w:numPr>
        <w:suppressAutoHyphens w:val="0"/>
        <w:ind w:left="0" w:firstLine="567"/>
        <w:jc w:val="both"/>
        <w:rPr>
          <w:bCs/>
          <w:iCs/>
          <w:sz w:val="26"/>
          <w:szCs w:val="26"/>
        </w:rPr>
      </w:pPr>
      <w:r w:rsidRPr="0083163C">
        <w:rPr>
          <w:bCs/>
          <w:iCs/>
          <w:sz w:val="26"/>
          <w:szCs w:val="26"/>
        </w:rPr>
        <w:t>Требования к разделу «</w:t>
      </w:r>
      <w:r w:rsidR="00B47074" w:rsidRPr="0083163C">
        <w:rPr>
          <w:bCs/>
          <w:iCs/>
          <w:sz w:val="26"/>
          <w:szCs w:val="26"/>
        </w:rPr>
        <w:t>Архитектурно-к</w:t>
      </w:r>
      <w:r w:rsidR="00730DE3" w:rsidRPr="0083163C">
        <w:rPr>
          <w:bCs/>
          <w:iCs/>
          <w:sz w:val="26"/>
          <w:szCs w:val="26"/>
        </w:rPr>
        <w:t>онструктивные решения</w:t>
      </w:r>
      <w:r w:rsidRPr="0083163C">
        <w:rPr>
          <w:bCs/>
          <w:iCs/>
          <w:sz w:val="26"/>
          <w:szCs w:val="26"/>
        </w:rPr>
        <w:t>»</w:t>
      </w:r>
      <w:r w:rsidR="00730DE3" w:rsidRPr="0083163C">
        <w:rPr>
          <w:bCs/>
          <w:iCs/>
          <w:sz w:val="26"/>
          <w:szCs w:val="26"/>
        </w:rPr>
        <w:t>:</w:t>
      </w:r>
    </w:p>
    <w:p w:rsidR="00730DE3" w:rsidRPr="0083163C" w:rsidRDefault="00730DE3" w:rsidP="00DC5EDD">
      <w:pPr>
        <w:pStyle w:val="a3"/>
        <w:numPr>
          <w:ilvl w:val="2"/>
          <w:numId w:val="2"/>
        </w:numPr>
        <w:suppressAutoHyphens w:val="0"/>
        <w:ind w:left="0" w:firstLine="567"/>
        <w:jc w:val="both"/>
        <w:rPr>
          <w:sz w:val="26"/>
          <w:szCs w:val="26"/>
        </w:rPr>
      </w:pPr>
      <w:r w:rsidRPr="0083163C">
        <w:rPr>
          <w:sz w:val="26"/>
          <w:szCs w:val="26"/>
        </w:rPr>
        <w:t xml:space="preserve">Привести в </w:t>
      </w:r>
      <w:r w:rsidR="00226092" w:rsidRPr="0083163C">
        <w:rPr>
          <w:sz w:val="26"/>
          <w:szCs w:val="26"/>
        </w:rPr>
        <w:t>текстовой</w:t>
      </w:r>
      <w:r w:rsidRPr="0083163C">
        <w:rPr>
          <w:sz w:val="26"/>
          <w:szCs w:val="26"/>
        </w:rPr>
        <w:t xml:space="preserve"> части</w:t>
      </w:r>
    </w:p>
    <w:p w:rsidR="00730DE3" w:rsidRPr="0083163C" w:rsidRDefault="00730DE3" w:rsidP="00C577E5">
      <w:pPr>
        <w:pStyle w:val="a5"/>
        <w:numPr>
          <w:ilvl w:val="0"/>
          <w:numId w:val="11"/>
        </w:numPr>
        <w:tabs>
          <w:tab w:val="left" w:pos="993"/>
        </w:tabs>
        <w:suppressAutoHyphens w:val="0"/>
        <w:ind w:left="0" w:firstLine="567"/>
        <w:jc w:val="both"/>
        <w:rPr>
          <w:sz w:val="26"/>
          <w:szCs w:val="26"/>
        </w:rPr>
      </w:pPr>
      <w:r w:rsidRPr="0083163C">
        <w:rPr>
          <w:sz w:val="26"/>
          <w:szCs w:val="26"/>
        </w:rPr>
        <w:t>сведения о категории и классе линейного и площадного объекта электросетевого комплекса;</w:t>
      </w:r>
    </w:p>
    <w:p w:rsidR="00730DE3" w:rsidRPr="0083163C" w:rsidRDefault="00730DE3" w:rsidP="00C577E5">
      <w:pPr>
        <w:pStyle w:val="a5"/>
        <w:numPr>
          <w:ilvl w:val="0"/>
          <w:numId w:val="11"/>
        </w:numPr>
        <w:tabs>
          <w:tab w:val="left" w:pos="993"/>
        </w:tabs>
        <w:suppressAutoHyphens w:val="0"/>
        <w:ind w:left="0" w:firstLine="567"/>
        <w:jc w:val="both"/>
        <w:rPr>
          <w:sz w:val="26"/>
          <w:szCs w:val="26"/>
        </w:rPr>
      </w:pPr>
      <w:r w:rsidRPr="0083163C">
        <w:rPr>
          <w:sz w:val="26"/>
          <w:szCs w:val="26"/>
        </w:rPr>
        <w:t>описание и обоснование технических решений, обеспечивающих необходимую прочность, устойчивость объекта капитального строительства в целом, а также отдельных конструктивных элементов (мероприятий по антиобледенению, системы молниезащиты, а также мер по защите конструкций от коррозии и др.);</w:t>
      </w:r>
    </w:p>
    <w:p w:rsidR="00730DE3" w:rsidRPr="0083163C" w:rsidRDefault="00730DE3" w:rsidP="00C577E5">
      <w:pPr>
        <w:pStyle w:val="a5"/>
        <w:numPr>
          <w:ilvl w:val="0"/>
          <w:numId w:val="11"/>
        </w:numPr>
        <w:tabs>
          <w:tab w:val="left" w:pos="993"/>
        </w:tabs>
        <w:suppressAutoHyphens w:val="0"/>
        <w:ind w:left="0" w:firstLine="567"/>
        <w:jc w:val="both"/>
        <w:rPr>
          <w:sz w:val="26"/>
          <w:szCs w:val="26"/>
        </w:rPr>
      </w:pPr>
      <w:r w:rsidRPr="0083163C">
        <w:rPr>
          <w:sz w:val="26"/>
          <w:szCs w:val="26"/>
        </w:rPr>
        <w:t>описание типов и размеров стоек (промежуточные, угловые, анкерные), конструкций опор;</w:t>
      </w:r>
    </w:p>
    <w:p w:rsidR="00730DE3" w:rsidRPr="0083163C" w:rsidRDefault="00B47074" w:rsidP="00C577E5">
      <w:pPr>
        <w:pStyle w:val="a5"/>
        <w:numPr>
          <w:ilvl w:val="0"/>
          <w:numId w:val="11"/>
        </w:numPr>
        <w:tabs>
          <w:tab w:val="left" w:pos="993"/>
        </w:tabs>
        <w:suppressAutoHyphens w:val="0"/>
        <w:ind w:left="0" w:firstLine="567"/>
        <w:jc w:val="both"/>
        <w:rPr>
          <w:sz w:val="26"/>
          <w:szCs w:val="26"/>
        </w:rPr>
      </w:pPr>
      <w:r w:rsidRPr="0083163C">
        <w:rPr>
          <w:sz w:val="26"/>
          <w:szCs w:val="26"/>
        </w:rPr>
        <w:t xml:space="preserve">описание конструкций </w:t>
      </w:r>
      <w:r w:rsidR="00730DE3" w:rsidRPr="0083163C">
        <w:rPr>
          <w:sz w:val="26"/>
          <w:szCs w:val="26"/>
        </w:rPr>
        <w:t>фундаментов, опор;</w:t>
      </w:r>
    </w:p>
    <w:p w:rsidR="00730DE3" w:rsidRPr="0083163C" w:rsidRDefault="00730DE3" w:rsidP="00C577E5">
      <w:pPr>
        <w:pStyle w:val="a5"/>
        <w:numPr>
          <w:ilvl w:val="0"/>
          <w:numId w:val="11"/>
        </w:numPr>
        <w:tabs>
          <w:tab w:val="left" w:pos="993"/>
        </w:tabs>
        <w:suppressAutoHyphens w:val="0"/>
        <w:ind w:left="0" w:firstLine="567"/>
        <w:jc w:val="both"/>
        <w:rPr>
          <w:sz w:val="26"/>
          <w:szCs w:val="26"/>
        </w:rPr>
      </w:pPr>
      <w:r w:rsidRPr="0083163C">
        <w:rPr>
          <w:sz w:val="26"/>
          <w:szCs w:val="26"/>
        </w:rPr>
        <w:t>описание и обоснование принятых объемно-планировочных решений объ</w:t>
      </w:r>
      <w:r w:rsidR="00266A57" w:rsidRPr="0083163C">
        <w:rPr>
          <w:sz w:val="26"/>
          <w:szCs w:val="26"/>
        </w:rPr>
        <w:t>екта капитального строительства</w:t>
      </w:r>
      <w:r w:rsidR="008D26CE" w:rsidRPr="0083163C">
        <w:rPr>
          <w:sz w:val="26"/>
          <w:szCs w:val="26"/>
        </w:rPr>
        <w:t xml:space="preserve"> (при необходимости)</w:t>
      </w:r>
      <w:r w:rsidR="00266A57" w:rsidRPr="0083163C">
        <w:rPr>
          <w:sz w:val="26"/>
          <w:szCs w:val="26"/>
        </w:rPr>
        <w:t>.</w:t>
      </w:r>
    </w:p>
    <w:p w:rsidR="00730DE3" w:rsidRPr="0083163C" w:rsidRDefault="00730DE3" w:rsidP="00DC5EDD">
      <w:pPr>
        <w:pStyle w:val="a3"/>
        <w:numPr>
          <w:ilvl w:val="2"/>
          <w:numId w:val="2"/>
        </w:numPr>
        <w:suppressAutoHyphens w:val="0"/>
        <w:ind w:left="0" w:firstLine="567"/>
        <w:jc w:val="both"/>
        <w:rPr>
          <w:sz w:val="26"/>
          <w:szCs w:val="26"/>
        </w:rPr>
      </w:pPr>
      <w:r w:rsidRPr="0083163C">
        <w:rPr>
          <w:sz w:val="26"/>
          <w:szCs w:val="26"/>
        </w:rPr>
        <w:t>Привести в графической части</w:t>
      </w:r>
    </w:p>
    <w:p w:rsidR="00730DE3" w:rsidRPr="0083163C" w:rsidRDefault="00730DE3" w:rsidP="00C577E5">
      <w:pPr>
        <w:pStyle w:val="a5"/>
        <w:numPr>
          <w:ilvl w:val="0"/>
          <w:numId w:val="12"/>
        </w:numPr>
        <w:tabs>
          <w:tab w:val="left" w:pos="993"/>
        </w:tabs>
        <w:suppressAutoHyphens w:val="0"/>
        <w:ind w:left="0" w:firstLine="567"/>
        <w:jc w:val="both"/>
        <w:rPr>
          <w:sz w:val="26"/>
          <w:szCs w:val="26"/>
        </w:rPr>
      </w:pPr>
      <w:r w:rsidRPr="0083163C">
        <w:rPr>
          <w:sz w:val="26"/>
          <w:szCs w:val="26"/>
        </w:rPr>
        <w:lastRenderedPageBreak/>
        <w:t>чертежи конструктивных решений и отдельных элементов опор ВЛ и оборудования, описанных в пояснительной записке;</w:t>
      </w:r>
    </w:p>
    <w:p w:rsidR="00730DE3" w:rsidRPr="0083163C" w:rsidRDefault="00730DE3" w:rsidP="00C577E5">
      <w:pPr>
        <w:pStyle w:val="a5"/>
        <w:numPr>
          <w:ilvl w:val="0"/>
          <w:numId w:val="12"/>
        </w:numPr>
        <w:tabs>
          <w:tab w:val="left" w:pos="993"/>
        </w:tabs>
        <w:suppressAutoHyphens w:val="0"/>
        <w:ind w:left="0" w:firstLine="567"/>
        <w:jc w:val="both"/>
        <w:rPr>
          <w:sz w:val="26"/>
          <w:szCs w:val="26"/>
        </w:rPr>
      </w:pPr>
      <w:r w:rsidRPr="0083163C">
        <w:rPr>
          <w:sz w:val="26"/>
          <w:szCs w:val="26"/>
        </w:rPr>
        <w:t>схемы устройства переходов через железные и автомобильные (шоссейные, грунтовые) дороги, а также через водные преграды</w:t>
      </w:r>
      <w:r w:rsidR="008D26CE" w:rsidRPr="0083163C">
        <w:rPr>
          <w:sz w:val="26"/>
          <w:szCs w:val="26"/>
        </w:rPr>
        <w:t xml:space="preserve"> (при необходимости)</w:t>
      </w:r>
      <w:r w:rsidRPr="0083163C">
        <w:rPr>
          <w:sz w:val="26"/>
          <w:szCs w:val="26"/>
        </w:rPr>
        <w:t>;</w:t>
      </w:r>
    </w:p>
    <w:p w:rsidR="00730DE3" w:rsidRPr="0083163C" w:rsidRDefault="00730DE3" w:rsidP="00C577E5">
      <w:pPr>
        <w:pStyle w:val="a5"/>
        <w:numPr>
          <w:ilvl w:val="0"/>
          <w:numId w:val="12"/>
        </w:numPr>
        <w:tabs>
          <w:tab w:val="left" w:pos="993"/>
        </w:tabs>
        <w:suppressAutoHyphens w:val="0"/>
        <w:ind w:left="0" w:firstLine="567"/>
        <w:jc w:val="both"/>
        <w:rPr>
          <w:sz w:val="26"/>
          <w:szCs w:val="26"/>
        </w:rPr>
      </w:pPr>
      <w:r w:rsidRPr="0083163C">
        <w:rPr>
          <w:sz w:val="26"/>
          <w:szCs w:val="26"/>
        </w:rPr>
        <w:t xml:space="preserve">схемы </w:t>
      </w:r>
      <w:r w:rsidR="008D26CE" w:rsidRPr="0083163C">
        <w:rPr>
          <w:sz w:val="26"/>
          <w:szCs w:val="26"/>
        </w:rPr>
        <w:t>за</w:t>
      </w:r>
      <w:r w:rsidRPr="0083163C">
        <w:rPr>
          <w:sz w:val="26"/>
          <w:szCs w:val="26"/>
        </w:rPr>
        <w:t>крепления опор;</w:t>
      </w:r>
    </w:p>
    <w:p w:rsidR="00730DE3" w:rsidRPr="0083163C" w:rsidRDefault="00730DE3" w:rsidP="00C577E5">
      <w:pPr>
        <w:pStyle w:val="a5"/>
        <w:numPr>
          <w:ilvl w:val="0"/>
          <w:numId w:val="12"/>
        </w:numPr>
        <w:tabs>
          <w:tab w:val="left" w:pos="993"/>
        </w:tabs>
        <w:suppressAutoHyphens w:val="0"/>
        <w:ind w:left="0" w:firstLine="567"/>
        <w:jc w:val="both"/>
        <w:rPr>
          <w:sz w:val="26"/>
          <w:szCs w:val="26"/>
        </w:rPr>
      </w:pPr>
      <w:r w:rsidRPr="0083163C">
        <w:rPr>
          <w:bCs/>
          <w:iCs/>
          <w:sz w:val="26"/>
          <w:szCs w:val="26"/>
        </w:rPr>
        <w:t>чертеж</w:t>
      </w:r>
      <w:r w:rsidR="00927420" w:rsidRPr="0083163C">
        <w:rPr>
          <w:bCs/>
          <w:iCs/>
          <w:sz w:val="26"/>
          <w:szCs w:val="26"/>
        </w:rPr>
        <w:t>и заземляющих устройств опор ВЛ;</w:t>
      </w:r>
    </w:p>
    <w:p w:rsidR="00927420" w:rsidRPr="0083163C" w:rsidRDefault="00927420" w:rsidP="00927420">
      <w:pPr>
        <w:pStyle w:val="a5"/>
        <w:numPr>
          <w:ilvl w:val="0"/>
          <w:numId w:val="12"/>
        </w:numPr>
        <w:tabs>
          <w:tab w:val="left" w:pos="993"/>
        </w:tabs>
        <w:suppressAutoHyphens w:val="0"/>
        <w:ind w:left="0" w:firstLine="567"/>
        <w:jc w:val="both"/>
        <w:rPr>
          <w:bCs/>
          <w:iCs/>
          <w:sz w:val="26"/>
          <w:szCs w:val="26"/>
        </w:rPr>
      </w:pPr>
      <w:r w:rsidRPr="0083163C">
        <w:rPr>
          <w:bCs/>
          <w:iCs/>
          <w:sz w:val="26"/>
          <w:szCs w:val="26"/>
        </w:rPr>
        <w:t>профили пересечений с инженерными коммуникациями.</w:t>
      </w:r>
    </w:p>
    <w:p w:rsidR="00707E82" w:rsidRPr="0083163C" w:rsidRDefault="00730DE3" w:rsidP="00707E82">
      <w:pPr>
        <w:pStyle w:val="a5"/>
        <w:numPr>
          <w:ilvl w:val="0"/>
          <w:numId w:val="12"/>
        </w:numPr>
        <w:tabs>
          <w:tab w:val="left" w:pos="993"/>
        </w:tabs>
        <w:suppressAutoHyphens w:val="0"/>
        <w:ind w:left="0" w:firstLine="567"/>
        <w:jc w:val="both"/>
        <w:rPr>
          <w:bCs/>
          <w:iCs/>
          <w:sz w:val="26"/>
          <w:szCs w:val="26"/>
        </w:rPr>
      </w:pPr>
      <w:r w:rsidRPr="0083163C">
        <w:rPr>
          <w:bCs/>
          <w:iCs/>
          <w:sz w:val="26"/>
          <w:szCs w:val="26"/>
        </w:rPr>
        <w:t xml:space="preserve">установочные чертежи опор ВЛ 10 кВ с оборудованием </w:t>
      </w:r>
      <w:r w:rsidR="00266A57" w:rsidRPr="0083163C">
        <w:rPr>
          <w:bCs/>
          <w:iCs/>
          <w:sz w:val="26"/>
          <w:szCs w:val="26"/>
        </w:rPr>
        <w:t xml:space="preserve">распределенной </w:t>
      </w:r>
      <w:r w:rsidRPr="0083163C">
        <w:rPr>
          <w:bCs/>
          <w:iCs/>
          <w:sz w:val="26"/>
          <w:szCs w:val="26"/>
        </w:rPr>
        <w:t>автоматизации:</w:t>
      </w:r>
      <w:r w:rsidR="00266A57" w:rsidRPr="0083163C">
        <w:rPr>
          <w:bCs/>
          <w:iCs/>
          <w:sz w:val="26"/>
          <w:szCs w:val="26"/>
        </w:rPr>
        <w:t xml:space="preserve"> пункт секционирования (реклоузер) с разъединителями; управляемый выключатель</w:t>
      </w:r>
      <w:r w:rsidRPr="0083163C">
        <w:rPr>
          <w:bCs/>
          <w:iCs/>
          <w:sz w:val="26"/>
          <w:szCs w:val="26"/>
        </w:rPr>
        <w:t xml:space="preserve"> нагрузки;</w:t>
      </w:r>
      <w:r w:rsidR="00266A57" w:rsidRPr="0083163C">
        <w:rPr>
          <w:bCs/>
          <w:iCs/>
          <w:sz w:val="26"/>
          <w:szCs w:val="26"/>
        </w:rPr>
        <w:t xml:space="preserve"> управляемый разъединитель,</w:t>
      </w:r>
      <w:r w:rsidRPr="0083163C">
        <w:rPr>
          <w:bCs/>
          <w:iCs/>
          <w:sz w:val="26"/>
          <w:szCs w:val="26"/>
        </w:rPr>
        <w:t xml:space="preserve"> ИКЗ.</w:t>
      </w:r>
    </w:p>
    <w:p w:rsidR="00707E82" w:rsidRPr="0083163C" w:rsidRDefault="00707E82" w:rsidP="00707E82">
      <w:pPr>
        <w:tabs>
          <w:tab w:val="left" w:pos="993"/>
        </w:tabs>
        <w:suppressAutoHyphens w:val="0"/>
        <w:jc w:val="both"/>
        <w:rPr>
          <w:bCs/>
          <w:iCs/>
          <w:sz w:val="26"/>
          <w:szCs w:val="26"/>
        </w:rPr>
      </w:pPr>
    </w:p>
    <w:p w:rsidR="009345B9" w:rsidRPr="0083163C" w:rsidRDefault="009345B9" w:rsidP="009345B9">
      <w:pPr>
        <w:pStyle w:val="a5"/>
        <w:numPr>
          <w:ilvl w:val="2"/>
          <w:numId w:val="2"/>
        </w:numPr>
        <w:suppressAutoHyphens w:val="0"/>
        <w:contextualSpacing w:val="0"/>
        <w:jc w:val="both"/>
        <w:rPr>
          <w:vanish/>
          <w:sz w:val="26"/>
          <w:szCs w:val="26"/>
        </w:rPr>
      </w:pPr>
    </w:p>
    <w:p w:rsidR="00707E82" w:rsidRPr="0083163C" w:rsidRDefault="00707E82" w:rsidP="00071677">
      <w:pPr>
        <w:pStyle w:val="a3"/>
        <w:numPr>
          <w:ilvl w:val="1"/>
          <w:numId w:val="2"/>
        </w:numPr>
        <w:suppressAutoHyphens w:val="0"/>
        <w:ind w:left="1134" w:hanging="850"/>
        <w:jc w:val="both"/>
        <w:rPr>
          <w:sz w:val="26"/>
          <w:szCs w:val="26"/>
        </w:rPr>
      </w:pPr>
      <w:r w:rsidRPr="0083163C">
        <w:rPr>
          <w:sz w:val="26"/>
          <w:szCs w:val="26"/>
        </w:rPr>
        <w:t>Проект полосы отвода</w:t>
      </w:r>
    </w:p>
    <w:p w:rsidR="00603084" w:rsidRPr="0083163C" w:rsidRDefault="00603084" w:rsidP="00707E82">
      <w:pPr>
        <w:pStyle w:val="a5"/>
        <w:tabs>
          <w:tab w:val="left" w:pos="0"/>
          <w:tab w:val="left" w:pos="1560"/>
        </w:tabs>
        <w:ind w:left="0" w:firstLine="567"/>
        <w:jc w:val="both"/>
        <w:rPr>
          <w:bCs/>
          <w:iCs/>
          <w:sz w:val="26"/>
          <w:szCs w:val="26"/>
        </w:rPr>
      </w:pPr>
      <w:r w:rsidRPr="0083163C">
        <w:rPr>
          <w:bCs/>
          <w:iCs/>
          <w:sz w:val="26"/>
          <w:szCs w:val="26"/>
        </w:rPr>
        <w:t>Проект полосы отвода разрабатывается при необходимости.</w:t>
      </w:r>
    </w:p>
    <w:p w:rsidR="00707E82" w:rsidRPr="0083163C" w:rsidRDefault="00707E82" w:rsidP="00707E82">
      <w:pPr>
        <w:pStyle w:val="a5"/>
        <w:tabs>
          <w:tab w:val="left" w:pos="0"/>
          <w:tab w:val="left" w:pos="1560"/>
        </w:tabs>
        <w:ind w:left="0" w:firstLine="567"/>
        <w:jc w:val="both"/>
        <w:rPr>
          <w:bCs/>
          <w:iCs/>
          <w:sz w:val="26"/>
          <w:szCs w:val="26"/>
        </w:rPr>
      </w:pPr>
      <w:r w:rsidRPr="0083163C">
        <w:rPr>
          <w:bCs/>
          <w:iCs/>
          <w:sz w:val="26"/>
          <w:szCs w:val="26"/>
        </w:rPr>
        <w:t>При разработке документации осуществлять выбор места размещения объекта, с приоритетным условием нахождения на земельных участках в муниципальной собственности.</w:t>
      </w:r>
    </w:p>
    <w:p w:rsidR="00707E82" w:rsidRPr="0083163C" w:rsidRDefault="00707E82" w:rsidP="00707E82">
      <w:pPr>
        <w:pStyle w:val="a5"/>
        <w:tabs>
          <w:tab w:val="left" w:pos="0"/>
          <w:tab w:val="left" w:pos="1560"/>
        </w:tabs>
        <w:ind w:left="0" w:firstLine="567"/>
        <w:jc w:val="both"/>
        <w:rPr>
          <w:bCs/>
          <w:iCs/>
          <w:sz w:val="26"/>
          <w:szCs w:val="26"/>
        </w:rPr>
      </w:pPr>
      <w:r w:rsidRPr="0083163C">
        <w:rPr>
          <w:bCs/>
          <w:iCs/>
          <w:sz w:val="26"/>
          <w:szCs w:val="26"/>
        </w:rPr>
        <w:t>Проектирование объектов на земельных участках, правообладателями которых являются физические лица, юридические лица всех форм собственности допускается в исключительных случаях с обоснованием отсутствия возможности размещения объектов энергетики на муниципальных землях. Необходимо обеспечить заключение публичного сервитута по возможности на безвозмездной и бессрочной основе.</w:t>
      </w:r>
    </w:p>
    <w:p w:rsidR="00707E82" w:rsidRPr="0083163C" w:rsidRDefault="00433EC8" w:rsidP="00071677">
      <w:pPr>
        <w:pStyle w:val="a5"/>
        <w:numPr>
          <w:ilvl w:val="2"/>
          <w:numId w:val="2"/>
        </w:numPr>
        <w:tabs>
          <w:tab w:val="left" w:pos="0"/>
          <w:tab w:val="left" w:pos="1560"/>
        </w:tabs>
        <w:ind w:left="1843"/>
        <w:jc w:val="both"/>
        <w:rPr>
          <w:bCs/>
          <w:iCs/>
          <w:sz w:val="26"/>
          <w:szCs w:val="26"/>
        </w:rPr>
      </w:pPr>
      <w:r w:rsidRPr="0083163C">
        <w:rPr>
          <w:sz w:val="26"/>
          <w:szCs w:val="26"/>
        </w:rPr>
        <w:t>Привести в текстовой части:</w:t>
      </w:r>
    </w:p>
    <w:p w:rsidR="00707E82" w:rsidRPr="0083163C" w:rsidRDefault="00707E82" w:rsidP="00707E82">
      <w:pPr>
        <w:pStyle w:val="a5"/>
        <w:numPr>
          <w:ilvl w:val="0"/>
          <w:numId w:val="8"/>
        </w:numPr>
        <w:tabs>
          <w:tab w:val="left" w:pos="993"/>
        </w:tabs>
        <w:suppressAutoHyphens w:val="0"/>
        <w:ind w:left="0" w:firstLine="567"/>
        <w:jc w:val="both"/>
        <w:rPr>
          <w:sz w:val="26"/>
          <w:szCs w:val="26"/>
        </w:rPr>
      </w:pPr>
      <w:r w:rsidRPr="0083163C">
        <w:rPr>
          <w:sz w:val="26"/>
          <w:szCs w:val="26"/>
        </w:rPr>
        <w:t>характеристику земельного участка, предоставленного для размещения объекта капитального строительства;</w:t>
      </w:r>
    </w:p>
    <w:p w:rsidR="00707E82" w:rsidRPr="0083163C" w:rsidRDefault="00707E82" w:rsidP="00707E82">
      <w:pPr>
        <w:pStyle w:val="a5"/>
        <w:numPr>
          <w:ilvl w:val="0"/>
          <w:numId w:val="8"/>
        </w:numPr>
        <w:tabs>
          <w:tab w:val="left" w:pos="993"/>
        </w:tabs>
        <w:suppressAutoHyphens w:val="0"/>
        <w:ind w:left="0" w:firstLine="567"/>
        <w:jc w:val="both"/>
        <w:rPr>
          <w:sz w:val="26"/>
          <w:szCs w:val="26"/>
        </w:rPr>
      </w:pPr>
      <w:r w:rsidRPr="0083163C">
        <w:rPr>
          <w:sz w:val="26"/>
          <w:szCs w:val="26"/>
        </w:rPr>
        <w:t xml:space="preserve"> обоснование планировочной организации земельного участка;</w:t>
      </w:r>
    </w:p>
    <w:p w:rsidR="00707E82" w:rsidRPr="0083163C" w:rsidRDefault="00707E82" w:rsidP="00707E82">
      <w:pPr>
        <w:pStyle w:val="a5"/>
        <w:numPr>
          <w:ilvl w:val="0"/>
          <w:numId w:val="8"/>
        </w:numPr>
        <w:tabs>
          <w:tab w:val="left" w:pos="993"/>
        </w:tabs>
        <w:suppressAutoHyphens w:val="0"/>
        <w:ind w:left="0" w:firstLine="567"/>
        <w:jc w:val="both"/>
        <w:rPr>
          <w:sz w:val="26"/>
          <w:szCs w:val="26"/>
        </w:rPr>
      </w:pPr>
      <w:r w:rsidRPr="0083163C">
        <w:rPr>
          <w:sz w:val="26"/>
          <w:szCs w:val="26"/>
        </w:rPr>
        <w:t>расчет размеров земельных участков, необходимых для размещения линейного и площадного объекта электросетевого комплекса;</w:t>
      </w:r>
    </w:p>
    <w:p w:rsidR="00707E82" w:rsidRPr="0083163C" w:rsidRDefault="00707E82" w:rsidP="00071677">
      <w:pPr>
        <w:pStyle w:val="a5"/>
        <w:numPr>
          <w:ilvl w:val="2"/>
          <w:numId w:val="2"/>
        </w:numPr>
        <w:tabs>
          <w:tab w:val="left" w:pos="0"/>
          <w:tab w:val="left" w:pos="1560"/>
        </w:tabs>
        <w:ind w:left="1843"/>
        <w:jc w:val="both"/>
        <w:rPr>
          <w:sz w:val="26"/>
          <w:szCs w:val="26"/>
        </w:rPr>
      </w:pPr>
      <w:r w:rsidRPr="0083163C">
        <w:rPr>
          <w:sz w:val="26"/>
          <w:szCs w:val="26"/>
        </w:rPr>
        <w:t>Привести в графической части</w:t>
      </w:r>
      <w:r w:rsidR="00433EC8" w:rsidRPr="0083163C">
        <w:rPr>
          <w:sz w:val="26"/>
          <w:szCs w:val="26"/>
        </w:rPr>
        <w:t>:</w:t>
      </w:r>
    </w:p>
    <w:p w:rsidR="00707E82" w:rsidRPr="0083163C" w:rsidRDefault="00707E82" w:rsidP="00707E82">
      <w:pPr>
        <w:pStyle w:val="a5"/>
        <w:numPr>
          <w:ilvl w:val="0"/>
          <w:numId w:val="3"/>
        </w:numPr>
        <w:suppressAutoHyphens w:val="0"/>
        <w:ind w:left="0" w:firstLine="567"/>
        <w:jc w:val="both"/>
        <w:rPr>
          <w:i/>
          <w:sz w:val="26"/>
          <w:szCs w:val="26"/>
        </w:rPr>
      </w:pPr>
      <w:r w:rsidRPr="0083163C">
        <w:rPr>
          <w:sz w:val="26"/>
          <w:szCs w:val="26"/>
        </w:rPr>
        <w:t>схема расположения земельного участка на кадастровом плане территории с указанием надземных и подземных коммуникаций, пересекаемых в процессе строительства и попадающих в пятно застройки;</w:t>
      </w:r>
    </w:p>
    <w:p w:rsidR="00707E82" w:rsidRPr="0083163C" w:rsidRDefault="00707E82" w:rsidP="00707E82">
      <w:pPr>
        <w:pStyle w:val="a5"/>
        <w:numPr>
          <w:ilvl w:val="0"/>
          <w:numId w:val="3"/>
        </w:numPr>
        <w:suppressAutoHyphens w:val="0"/>
        <w:ind w:left="0" w:firstLine="567"/>
        <w:jc w:val="both"/>
        <w:rPr>
          <w:sz w:val="26"/>
          <w:szCs w:val="26"/>
        </w:rPr>
      </w:pPr>
      <w:r w:rsidRPr="0083163C">
        <w:rPr>
          <w:sz w:val="26"/>
          <w:szCs w:val="26"/>
        </w:rPr>
        <w:t xml:space="preserve">разрешение на размещение объектов на территории </w:t>
      </w:r>
      <w:r w:rsidR="007F6AD2" w:rsidRPr="0083163C">
        <w:rPr>
          <w:sz w:val="26"/>
          <w:szCs w:val="26"/>
        </w:rPr>
        <w:t>Смоленской</w:t>
      </w:r>
      <w:r w:rsidRPr="0083163C">
        <w:rPr>
          <w:sz w:val="26"/>
          <w:szCs w:val="26"/>
        </w:rPr>
        <w:t xml:space="preserve"> области, выдаваемое исполнительным органом государственной власти или органом местного самоуправления, уполномоченным на распоряжение земельными участками, находящимися в государственной или муниципальной собственности, в соответствии с Постановлением Правительства </w:t>
      </w:r>
      <w:r w:rsidR="002C68B4" w:rsidRPr="0083163C">
        <w:rPr>
          <w:sz w:val="26"/>
          <w:szCs w:val="26"/>
        </w:rPr>
        <w:t xml:space="preserve">РФ от 03.12.2018 № 1300, Постановлением Администрации Смоленской области </w:t>
      </w:r>
      <w:r w:rsidR="00A63FCF" w:rsidRPr="0083163C">
        <w:rPr>
          <w:sz w:val="26"/>
          <w:szCs w:val="26"/>
        </w:rPr>
        <w:t xml:space="preserve">от 28.05.2015 </w:t>
      </w:r>
      <w:r w:rsidR="002C68B4" w:rsidRPr="0083163C">
        <w:rPr>
          <w:sz w:val="26"/>
          <w:szCs w:val="26"/>
        </w:rPr>
        <w:t>№ 302</w:t>
      </w:r>
      <w:r w:rsidRPr="0083163C">
        <w:rPr>
          <w:sz w:val="26"/>
          <w:szCs w:val="26"/>
        </w:rPr>
        <w:t>;</w:t>
      </w:r>
    </w:p>
    <w:p w:rsidR="00707E82" w:rsidRPr="0083163C" w:rsidRDefault="00707E82" w:rsidP="00707E82">
      <w:pPr>
        <w:pStyle w:val="a5"/>
        <w:numPr>
          <w:ilvl w:val="0"/>
          <w:numId w:val="3"/>
        </w:numPr>
        <w:suppressAutoHyphens w:val="0"/>
        <w:ind w:left="0" w:firstLine="567"/>
        <w:jc w:val="both"/>
        <w:rPr>
          <w:sz w:val="26"/>
          <w:szCs w:val="26"/>
        </w:rPr>
      </w:pPr>
      <w:r w:rsidRPr="0083163C">
        <w:rPr>
          <w:sz w:val="26"/>
          <w:szCs w:val="26"/>
        </w:rPr>
        <w:t xml:space="preserve">схема расположения земельного участка на кадастровом плане территории, согласованная с собственниками земельных участков и смежными землепользователями; </w:t>
      </w:r>
    </w:p>
    <w:p w:rsidR="00707E82" w:rsidRPr="0083163C" w:rsidRDefault="00707E82" w:rsidP="00707E82">
      <w:pPr>
        <w:pStyle w:val="a5"/>
        <w:numPr>
          <w:ilvl w:val="0"/>
          <w:numId w:val="9"/>
        </w:numPr>
        <w:tabs>
          <w:tab w:val="left" w:pos="993"/>
        </w:tabs>
        <w:suppressAutoHyphens w:val="0"/>
        <w:ind w:left="0" w:firstLine="567"/>
        <w:jc w:val="both"/>
        <w:rPr>
          <w:sz w:val="26"/>
          <w:szCs w:val="26"/>
        </w:rPr>
      </w:pPr>
      <w:r w:rsidRPr="0083163C">
        <w:rPr>
          <w:sz w:val="26"/>
          <w:szCs w:val="26"/>
        </w:rPr>
        <w:t xml:space="preserve">схему планировочной организации земельного участка, план трассы на действующем топоматериале с указанием сведений об углах поворота, длине прямых и криволинейных участков и мест размещения проектируемых объектов электросетевого комплекса. </w:t>
      </w:r>
    </w:p>
    <w:p w:rsidR="00707E82" w:rsidRPr="0083163C" w:rsidRDefault="00707E82" w:rsidP="00707E82">
      <w:pPr>
        <w:pStyle w:val="a3"/>
        <w:tabs>
          <w:tab w:val="left" w:pos="993"/>
          <w:tab w:val="left" w:pos="1134"/>
          <w:tab w:val="left" w:pos="1276"/>
        </w:tabs>
        <w:ind w:left="0" w:firstLine="567"/>
        <w:jc w:val="both"/>
        <w:rPr>
          <w:bCs/>
          <w:iCs/>
          <w:sz w:val="26"/>
          <w:szCs w:val="26"/>
        </w:rPr>
      </w:pPr>
    </w:p>
    <w:p w:rsidR="00707E82" w:rsidRPr="0083163C" w:rsidRDefault="00603084" w:rsidP="00B12F56">
      <w:pPr>
        <w:pStyle w:val="a3"/>
        <w:numPr>
          <w:ilvl w:val="1"/>
          <w:numId w:val="2"/>
        </w:numPr>
        <w:suppressAutoHyphens w:val="0"/>
        <w:jc w:val="both"/>
        <w:rPr>
          <w:sz w:val="26"/>
          <w:szCs w:val="26"/>
        </w:rPr>
      </w:pPr>
      <w:r w:rsidRPr="0083163C">
        <w:rPr>
          <w:sz w:val="26"/>
          <w:szCs w:val="26"/>
        </w:rPr>
        <w:lastRenderedPageBreak/>
        <w:t>Требования к разделу «</w:t>
      </w:r>
      <w:r w:rsidR="00707E82" w:rsidRPr="0083163C">
        <w:rPr>
          <w:sz w:val="26"/>
          <w:szCs w:val="26"/>
        </w:rPr>
        <w:t>Проект организации строительства</w:t>
      </w:r>
      <w:r w:rsidRPr="0083163C">
        <w:rPr>
          <w:sz w:val="26"/>
          <w:szCs w:val="26"/>
        </w:rPr>
        <w:t>»</w:t>
      </w:r>
    </w:p>
    <w:p w:rsidR="00707E82" w:rsidRPr="0083163C" w:rsidRDefault="00707E82" w:rsidP="00707E82">
      <w:pPr>
        <w:tabs>
          <w:tab w:val="left" w:pos="993"/>
        </w:tabs>
        <w:suppressAutoHyphens w:val="0"/>
        <w:ind w:left="567"/>
        <w:jc w:val="both"/>
        <w:rPr>
          <w:sz w:val="26"/>
          <w:szCs w:val="26"/>
        </w:rPr>
      </w:pPr>
      <w:r w:rsidRPr="0083163C">
        <w:rPr>
          <w:sz w:val="26"/>
          <w:szCs w:val="26"/>
        </w:rPr>
        <w:t>В проекте организации строительства отразить следующую информацию:</w:t>
      </w:r>
    </w:p>
    <w:p w:rsidR="00707E82" w:rsidRPr="0083163C" w:rsidRDefault="00707E82" w:rsidP="00707E82">
      <w:pPr>
        <w:numPr>
          <w:ilvl w:val="0"/>
          <w:numId w:val="5"/>
        </w:numPr>
        <w:tabs>
          <w:tab w:val="left" w:pos="993"/>
        </w:tabs>
        <w:suppressAutoHyphens w:val="0"/>
        <w:ind w:left="0" w:firstLine="567"/>
        <w:jc w:val="both"/>
        <w:rPr>
          <w:sz w:val="26"/>
          <w:szCs w:val="26"/>
        </w:rPr>
      </w:pPr>
      <w:r w:rsidRPr="0083163C">
        <w:rPr>
          <w:sz w:val="26"/>
          <w:szCs w:val="26"/>
        </w:rPr>
        <w:t>характеристика трассы линейного / площадного объекта, района его строительства, описание полосы отвода;</w:t>
      </w:r>
    </w:p>
    <w:p w:rsidR="00707E82" w:rsidRPr="0083163C" w:rsidRDefault="00707E82" w:rsidP="00707E82">
      <w:pPr>
        <w:numPr>
          <w:ilvl w:val="0"/>
          <w:numId w:val="5"/>
        </w:numPr>
        <w:tabs>
          <w:tab w:val="left" w:pos="993"/>
        </w:tabs>
        <w:suppressAutoHyphens w:val="0"/>
        <w:ind w:left="0" w:firstLine="567"/>
        <w:jc w:val="both"/>
        <w:rPr>
          <w:sz w:val="26"/>
          <w:szCs w:val="26"/>
        </w:rPr>
      </w:pPr>
      <w:r w:rsidRPr="0083163C">
        <w:rPr>
          <w:sz w:val="26"/>
          <w:szCs w:val="26"/>
        </w:rPr>
        <w:t>сведения о размерах земельных участков, временно отводимых на период строительства;</w:t>
      </w:r>
    </w:p>
    <w:p w:rsidR="00707E82" w:rsidRPr="0083163C" w:rsidRDefault="00707E82" w:rsidP="00707E82">
      <w:pPr>
        <w:numPr>
          <w:ilvl w:val="0"/>
          <w:numId w:val="5"/>
        </w:numPr>
        <w:tabs>
          <w:tab w:val="left" w:pos="993"/>
        </w:tabs>
        <w:suppressAutoHyphens w:val="0"/>
        <w:ind w:left="0" w:firstLine="567"/>
        <w:jc w:val="both"/>
        <w:rPr>
          <w:sz w:val="26"/>
          <w:szCs w:val="26"/>
        </w:rPr>
      </w:pPr>
      <w:r w:rsidRPr="0083163C">
        <w:rPr>
          <w:sz w:val="26"/>
          <w:szCs w:val="26"/>
        </w:rPr>
        <w:t>сведения об объемах и трудоемкости основных строительных и монтажных работ по участкам трассы;</w:t>
      </w:r>
    </w:p>
    <w:p w:rsidR="00707E82" w:rsidRPr="0083163C" w:rsidRDefault="00707E82" w:rsidP="00707E82">
      <w:pPr>
        <w:numPr>
          <w:ilvl w:val="0"/>
          <w:numId w:val="5"/>
        </w:numPr>
        <w:tabs>
          <w:tab w:val="left" w:pos="993"/>
        </w:tabs>
        <w:suppressAutoHyphens w:val="0"/>
        <w:ind w:left="0" w:firstLine="567"/>
        <w:jc w:val="both"/>
        <w:rPr>
          <w:sz w:val="26"/>
          <w:szCs w:val="26"/>
        </w:rPr>
      </w:pPr>
      <w:r w:rsidRPr="0083163C">
        <w:rPr>
          <w:sz w:val="26"/>
          <w:szCs w:val="26"/>
        </w:rPr>
        <w:t>перечень основных видов строительных и монтажных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707E82" w:rsidRPr="0083163C" w:rsidRDefault="00707E82" w:rsidP="00707E82">
      <w:pPr>
        <w:numPr>
          <w:ilvl w:val="0"/>
          <w:numId w:val="6"/>
        </w:numPr>
        <w:tabs>
          <w:tab w:val="left" w:pos="993"/>
        </w:tabs>
        <w:suppressAutoHyphens w:val="0"/>
        <w:ind w:left="0" w:firstLine="567"/>
        <w:jc w:val="both"/>
        <w:rPr>
          <w:sz w:val="26"/>
          <w:szCs w:val="26"/>
        </w:rPr>
      </w:pPr>
      <w:r w:rsidRPr="0083163C">
        <w:rPr>
          <w:sz w:val="26"/>
          <w:szCs w:val="26"/>
        </w:rPr>
        <w:t>организационно-технологические схемы, отражающие оптимальную последовательность возведения линейного объекта с указанием технологической последовательности работ;</w:t>
      </w:r>
    </w:p>
    <w:p w:rsidR="00707E82" w:rsidRPr="0083163C" w:rsidRDefault="00707E82" w:rsidP="00707E82">
      <w:pPr>
        <w:numPr>
          <w:ilvl w:val="0"/>
          <w:numId w:val="6"/>
        </w:numPr>
        <w:tabs>
          <w:tab w:val="left" w:pos="993"/>
        </w:tabs>
        <w:suppressAutoHyphens w:val="0"/>
        <w:ind w:left="0" w:firstLine="567"/>
        <w:jc w:val="both"/>
        <w:rPr>
          <w:sz w:val="26"/>
          <w:szCs w:val="26"/>
        </w:rPr>
      </w:pPr>
      <w:r w:rsidRPr="0083163C">
        <w:rPr>
          <w:sz w:val="26"/>
          <w:szCs w:val="26"/>
        </w:rPr>
        <w:t>ведомости объемов работ (строительно-монтажных и пуско-наладочных);</w:t>
      </w:r>
    </w:p>
    <w:p w:rsidR="00707E82" w:rsidRPr="0083163C" w:rsidRDefault="00707E82" w:rsidP="00707E82">
      <w:pPr>
        <w:numPr>
          <w:ilvl w:val="0"/>
          <w:numId w:val="6"/>
        </w:numPr>
        <w:tabs>
          <w:tab w:val="left" w:pos="993"/>
        </w:tabs>
        <w:suppressAutoHyphens w:val="0"/>
        <w:ind w:left="0" w:firstLine="567"/>
        <w:jc w:val="both"/>
        <w:rPr>
          <w:sz w:val="26"/>
          <w:szCs w:val="26"/>
        </w:rPr>
      </w:pPr>
      <w:r w:rsidRPr="0083163C">
        <w:rPr>
          <w:sz w:val="26"/>
          <w:szCs w:val="26"/>
        </w:rPr>
        <w:t xml:space="preserve">проект организации работ по сносу (демонтажу) линейного/площадного объекта (включается в состав </w:t>
      </w:r>
      <w:r w:rsidR="00422019" w:rsidRPr="0083163C">
        <w:rPr>
          <w:sz w:val="26"/>
          <w:szCs w:val="26"/>
        </w:rPr>
        <w:t xml:space="preserve">Проекта </w:t>
      </w:r>
      <w:r w:rsidRPr="0083163C">
        <w:rPr>
          <w:sz w:val="26"/>
          <w:szCs w:val="26"/>
        </w:rPr>
        <w:t>при необходимости сноса (демонтажа) линейного/ площадного объекта или его части).</w:t>
      </w:r>
    </w:p>
    <w:p w:rsidR="00707E82" w:rsidRPr="0083163C" w:rsidRDefault="00707E82" w:rsidP="00707E82">
      <w:pPr>
        <w:pStyle w:val="a3"/>
        <w:tabs>
          <w:tab w:val="left" w:pos="993"/>
          <w:tab w:val="left" w:pos="1134"/>
          <w:tab w:val="left" w:pos="1276"/>
        </w:tabs>
        <w:ind w:left="0" w:firstLine="567"/>
        <w:jc w:val="both"/>
        <w:rPr>
          <w:sz w:val="26"/>
          <w:szCs w:val="26"/>
        </w:rPr>
      </w:pPr>
    </w:p>
    <w:p w:rsidR="00E606ED" w:rsidRPr="0083163C" w:rsidRDefault="00707E82" w:rsidP="00B12F56">
      <w:pPr>
        <w:pStyle w:val="a3"/>
        <w:numPr>
          <w:ilvl w:val="1"/>
          <w:numId w:val="2"/>
        </w:numPr>
        <w:suppressAutoHyphens w:val="0"/>
        <w:jc w:val="both"/>
        <w:rPr>
          <w:sz w:val="26"/>
          <w:szCs w:val="26"/>
        </w:rPr>
      </w:pPr>
      <w:r w:rsidRPr="0083163C">
        <w:rPr>
          <w:sz w:val="26"/>
          <w:szCs w:val="26"/>
        </w:rPr>
        <w:t>Спецификация оборудования, изделий и материалов, опросные листы</w:t>
      </w:r>
    </w:p>
    <w:p w:rsidR="00E606ED" w:rsidRPr="0083163C" w:rsidRDefault="00707E82" w:rsidP="00071677">
      <w:pPr>
        <w:pStyle w:val="a3"/>
        <w:numPr>
          <w:ilvl w:val="2"/>
          <w:numId w:val="2"/>
        </w:numPr>
        <w:suppressAutoHyphens w:val="0"/>
        <w:ind w:left="0" w:firstLine="567"/>
        <w:jc w:val="both"/>
        <w:rPr>
          <w:sz w:val="26"/>
          <w:szCs w:val="26"/>
        </w:rPr>
      </w:pPr>
      <w:r w:rsidRPr="0083163C">
        <w:rPr>
          <w:bCs/>
          <w:iCs/>
          <w:sz w:val="26"/>
          <w:szCs w:val="26"/>
        </w:rPr>
        <w:t xml:space="preserve">В спецификации предусмотреть, </w:t>
      </w:r>
      <w:r w:rsidRPr="0083163C">
        <w:rPr>
          <w:color w:val="000000"/>
          <w:sz w:val="26"/>
          <w:szCs w:val="26"/>
        </w:rPr>
        <w:t>при соответствующем обосновании,</w:t>
      </w:r>
      <w:r w:rsidRPr="0083163C">
        <w:rPr>
          <w:bCs/>
          <w:iCs/>
          <w:sz w:val="26"/>
          <w:szCs w:val="26"/>
        </w:rPr>
        <w:t xml:space="preserve"> ЗИП и аварийный резерв.</w:t>
      </w:r>
    </w:p>
    <w:p w:rsidR="00E606ED" w:rsidRPr="0083163C" w:rsidRDefault="00707E82" w:rsidP="00071677">
      <w:pPr>
        <w:pStyle w:val="a3"/>
        <w:numPr>
          <w:ilvl w:val="2"/>
          <w:numId w:val="2"/>
        </w:numPr>
        <w:suppressAutoHyphens w:val="0"/>
        <w:ind w:left="0" w:firstLine="567"/>
        <w:jc w:val="both"/>
        <w:rPr>
          <w:sz w:val="26"/>
          <w:szCs w:val="26"/>
        </w:rPr>
      </w:pPr>
      <w:r w:rsidRPr="0083163C">
        <w:rPr>
          <w:bCs/>
          <w:iCs/>
          <w:sz w:val="26"/>
          <w:szCs w:val="26"/>
        </w:rPr>
        <w:t>В спецификации предусмотреть комплектование объекта проектирования информационными и предупреждающими знаками в соответствии с распоряжением ПАО «Россети» от 09.11.2019 года №501р «Об утверждении требований к информационным знакам».</w:t>
      </w:r>
    </w:p>
    <w:p w:rsidR="00707E82" w:rsidRPr="0083163C" w:rsidRDefault="00707E82" w:rsidP="00071677">
      <w:pPr>
        <w:pStyle w:val="a3"/>
        <w:numPr>
          <w:ilvl w:val="2"/>
          <w:numId w:val="2"/>
        </w:numPr>
        <w:suppressAutoHyphens w:val="0"/>
        <w:ind w:left="0" w:firstLine="567"/>
        <w:jc w:val="both"/>
        <w:rPr>
          <w:sz w:val="26"/>
          <w:szCs w:val="26"/>
        </w:rPr>
      </w:pPr>
      <w:r w:rsidRPr="0083163C">
        <w:rPr>
          <w:bCs/>
          <w:iCs/>
          <w:sz w:val="26"/>
          <w:szCs w:val="26"/>
        </w:rPr>
        <w:t xml:space="preserve">Выполнить опросные листы на основные материалы и оборудование. </w:t>
      </w:r>
    </w:p>
    <w:p w:rsidR="00707E82" w:rsidRPr="0083163C" w:rsidRDefault="00707E82" w:rsidP="00707E82">
      <w:pPr>
        <w:pStyle w:val="a3"/>
        <w:tabs>
          <w:tab w:val="left" w:pos="993"/>
          <w:tab w:val="left" w:pos="1134"/>
          <w:tab w:val="left" w:pos="1276"/>
        </w:tabs>
        <w:ind w:left="0" w:firstLine="567"/>
        <w:jc w:val="both"/>
        <w:rPr>
          <w:bCs/>
          <w:iCs/>
          <w:sz w:val="26"/>
          <w:szCs w:val="26"/>
        </w:rPr>
      </w:pPr>
    </w:p>
    <w:p w:rsidR="00E606ED" w:rsidRPr="0083163C" w:rsidRDefault="00707E82" w:rsidP="00B12F56">
      <w:pPr>
        <w:pStyle w:val="a3"/>
        <w:numPr>
          <w:ilvl w:val="1"/>
          <w:numId w:val="2"/>
        </w:numPr>
        <w:suppressAutoHyphens w:val="0"/>
        <w:jc w:val="both"/>
        <w:rPr>
          <w:sz w:val="26"/>
          <w:szCs w:val="26"/>
        </w:rPr>
      </w:pPr>
      <w:r w:rsidRPr="0083163C">
        <w:rPr>
          <w:sz w:val="26"/>
          <w:szCs w:val="26"/>
        </w:rPr>
        <w:t>Требования к сметной документации</w:t>
      </w:r>
    </w:p>
    <w:p w:rsidR="00E606ED" w:rsidRPr="0083163C" w:rsidRDefault="00707E82" w:rsidP="00071677">
      <w:pPr>
        <w:pStyle w:val="a3"/>
        <w:numPr>
          <w:ilvl w:val="2"/>
          <w:numId w:val="2"/>
        </w:numPr>
        <w:suppressAutoHyphens w:val="0"/>
        <w:ind w:left="0" w:firstLine="851"/>
        <w:jc w:val="both"/>
        <w:rPr>
          <w:sz w:val="26"/>
          <w:szCs w:val="26"/>
        </w:rPr>
      </w:pPr>
      <w:r w:rsidRPr="0083163C">
        <w:rPr>
          <w:color w:val="000000"/>
          <w:sz w:val="26"/>
          <w:szCs w:val="26"/>
        </w:rPr>
        <w:t>Выполнить текстовую часть в формате пояснительной записки к сметной документации. В пояснительной записке к сметной части документации указать значения удельных показателей стоимости строительства (расширения, реконструкции, технического перевооружения) линии электропередачи (подстанции) по каждому виду вводимой мощности, для ВЛ, КЛ - по протяженности в км.</w:t>
      </w:r>
    </w:p>
    <w:p w:rsidR="00E606ED" w:rsidRPr="0083163C" w:rsidRDefault="0048084E" w:rsidP="00071677">
      <w:pPr>
        <w:pStyle w:val="a3"/>
        <w:numPr>
          <w:ilvl w:val="2"/>
          <w:numId w:val="2"/>
        </w:numPr>
        <w:suppressAutoHyphens w:val="0"/>
        <w:ind w:left="0" w:firstLine="851"/>
        <w:jc w:val="both"/>
        <w:rPr>
          <w:sz w:val="26"/>
          <w:szCs w:val="26"/>
        </w:rPr>
      </w:pPr>
      <w:r w:rsidRPr="0083163C">
        <w:rPr>
          <w:bCs/>
          <w:iCs/>
          <w:sz w:val="26"/>
          <w:szCs w:val="26"/>
        </w:rPr>
        <w:t>При формировании стоимости ПИР, СМР и ПНР руководствоваться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России от 04.08.2020 № 421/пр  и действующей на территории РФ сметно-нормативной базой</w:t>
      </w:r>
      <w:r w:rsidR="00962BC3" w:rsidRPr="0083163C">
        <w:rPr>
          <w:bCs/>
          <w:iCs/>
          <w:sz w:val="26"/>
          <w:szCs w:val="26"/>
        </w:rPr>
        <w:t xml:space="preserve">. </w:t>
      </w:r>
    </w:p>
    <w:p w:rsidR="00E606ED" w:rsidRPr="0083163C" w:rsidRDefault="0048084E" w:rsidP="00071677">
      <w:pPr>
        <w:pStyle w:val="a3"/>
        <w:numPr>
          <w:ilvl w:val="2"/>
          <w:numId w:val="2"/>
        </w:numPr>
        <w:suppressAutoHyphens w:val="0"/>
        <w:ind w:left="0" w:firstLine="851"/>
        <w:jc w:val="both"/>
        <w:rPr>
          <w:sz w:val="26"/>
          <w:szCs w:val="26"/>
        </w:rPr>
      </w:pPr>
      <w:r w:rsidRPr="0083163C">
        <w:rPr>
          <w:color w:val="000000"/>
          <w:sz w:val="26"/>
          <w:szCs w:val="26"/>
        </w:rPr>
        <w:t xml:space="preserve">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w:t>
      </w:r>
      <w:r w:rsidRPr="0083163C">
        <w:rPr>
          <w:color w:val="000000"/>
          <w:sz w:val="26"/>
          <w:szCs w:val="26"/>
        </w:rPr>
        <w:lastRenderedPageBreak/>
        <w:t>электроэнергетики в части электросетевого хозяйства, утвержденным приказом Минэнерго России от 17.01.2019 №10 (УНЦ), с обеспечением не превышения стоимости строительства объекта над стоимостью, рассчитанной по УНЦ</w:t>
      </w:r>
    </w:p>
    <w:p w:rsidR="00E606ED" w:rsidRPr="0083163C" w:rsidRDefault="00707E82" w:rsidP="00071677">
      <w:pPr>
        <w:pStyle w:val="a3"/>
        <w:numPr>
          <w:ilvl w:val="2"/>
          <w:numId w:val="2"/>
        </w:numPr>
        <w:suppressAutoHyphens w:val="0"/>
        <w:ind w:left="0" w:firstLine="851"/>
        <w:jc w:val="both"/>
        <w:rPr>
          <w:sz w:val="26"/>
          <w:szCs w:val="26"/>
        </w:rPr>
      </w:pPr>
      <w:r w:rsidRPr="0083163C">
        <w:rPr>
          <w:bCs/>
          <w:iCs/>
          <w:sz w:val="26"/>
          <w:szCs w:val="26"/>
        </w:rPr>
        <w:t>С</w:t>
      </w:r>
      <w:r w:rsidRPr="0083163C">
        <w:rPr>
          <w:sz w:val="26"/>
          <w:szCs w:val="26"/>
        </w:rPr>
        <w:t xml:space="preserve">метная документация, должна быть составлена в двух уровнях цен: в базисном уровне цен, определяемом на основе действующих сметных норм и цен по состоянию на 01.01.2000 г. и в текущем уровне цен, </w:t>
      </w:r>
      <w:r w:rsidRPr="0083163C">
        <w:rPr>
          <w:color w:val="000000"/>
          <w:sz w:val="26"/>
          <w:szCs w:val="26"/>
        </w:rPr>
        <w:t>сложившемся ко времени составления смет</w:t>
      </w:r>
      <w:r w:rsidRPr="0083163C">
        <w:rPr>
          <w:sz w:val="26"/>
          <w:szCs w:val="26"/>
        </w:rPr>
        <w:t>, с применением метода пересчета базисного уровня цен в текущий, с помощью индексов изменения сметной стоимости, разработанных к сметно-нормативной базе 2001.</w:t>
      </w:r>
    </w:p>
    <w:p w:rsidR="00E606ED" w:rsidRPr="0083163C" w:rsidRDefault="00707E82" w:rsidP="00071677">
      <w:pPr>
        <w:pStyle w:val="a3"/>
        <w:numPr>
          <w:ilvl w:val="2"/>
          <w:numId w:val="2"/>
        </w:numPr>
        <w:suppressAutoHyphens w:val="0"/>
        <w:ind w:left="0" w:firstLine="851"/>
        <w:jc w:val="both"/>
        <w:rPr>
          <w:sz w:val="26"/>
          <w:szCs w:val="26"/>
        </w:rPr>
      </w:pPr>
      <w:r w:rsidRPr="0083163C">
        <w:rPr>
          <w:sz w:val="26"/>
          <w:szCs w:val="26"/>
        </w:rPr>
        <w:t>В сметной документации предусмотреть затраты на содержание службы заказчика-застройщика и строительный контроль.</w:t>
      </w:r>
    </w:p>
    <w:p w:rsidR="00E606ED" w:rsidRPr="0083163C" w:rsidRDefault="00707E82" w:rsidP="00071677">
      <w:pPr>
        <w:pStyle w:val="a3"/>
        <w:numPr>
          <w:ilvl w:val="2"/>
          <w:numId w:val="2"/>
        </w:numPr>
        <w:suppressAutoHyphens w:val="0"/>
        <w:ind w:left="0" w:firstLine="851"/>
        <w:jc w:val="both"/>
        <w:rPr>
          <w:sz w:val="26"/>
          <w:szCs w:val="26"/>
        </w:rPr>
      </w:pPr>
      <w:r w:rsidRPr="0083163C">
        <w:rPr>
          <w:bCs/>
          <w:iCs/>
          <w:sz w:val="26"/>
          <w:szCs w:val="26"/>
        </w:rPr>
        <w:t xml:space="preserve">В случае применения инновационных решений, приведенных в Реестре инновационных технологий ПАО «Россети», выделенная стоимость инноваций должна оформляться Подрядчиком в «Сводной ведомости затрат по применению инновационных технологий» на основе сметных расчетов в разделе проекта «Сметная документация». </w:t>
      </w:r>
    </w:p>
    <w:p w:rsidR="00E606ED" w:rsidRPr="0083163C" w:rsidRDefault="00707E82" w:rsidP="00071677">
      <w:pPr>
        <w:pStyle w:val="a3"/>
        <w:numPr>
          <w:ilvl w:val="2"/>
          <w:numId w:val="2"/>
        </w:numPr>
        <w:suppressAutoHyphens w:val="0"/>
        <w:ind w:left="0" w:firstLine="851"/>
        <w:jc w:val="both"/>
        <w:rPr>
          <w:sz w:val="26"/>
          <w:szCs w:val="26"/>
        </w:rPr>
      </w:pPr>
      <w:r w:rsidRPr="0083163C">
        <w:rPr>
          <w:bCs/>
          <w:iCs/>
          <w:sz w:val="26"/>
          <w:szCs w:val="26"/>
        </w:rPr>
        <w:t>Стоимость</w:t>
      </w:r>
      <w:r w:rsidR="00D10FE9" w:rsidRPr="0083163C">
        <w:rPr>
          <w:bCs/>
          <w:iCs/>
          <w:sz w:val="26"/>
          <w:szCs w:val="26"/>
        </w:rPr>
        <w:t xml:space="preserve"> оборудования и материалов в </w:t>
      </w:r>
      <w:r w:rsidR="00422019" w:rsidRPr="0083163C">
        <w:rPr>
          <w:bCs/>
          <w:iCs/>
          <w:sz w:val="26"/>
          <w:szCs w:val="26"/>
        </w:rPr>
        <w:t>Проекте</w:t>
      </w:r>
      <w:r w:rsidRPr="0083163C">
        <w:rPr>
          <w:bCs/>
          <w:iCs/>
          <w:sz w:val="26"/>
          <w:szCs w:val="26"/>
        </w:rPr>
        <w:t>, учтенны</w:t>
      </w:r>
      <w:r w:rsidR="00422019" w:rsidRPr="0083163C">
        <w:rPr>
          <w:bCs/>
          <w:iCs/>
          <w:sz w:val="26"/>
          <w:szCs w:val="26"/>
        </w:rPr>
        <w:t>е</w:t>
      </w:r>
      <w:r w:rsidRPr="0083163C">
        <w:rPr>
          <w:bCs/>
          <w:iCs/>
          <w:sz w:val="26"/>
          <w:szCs w:val="26"/>
        </w:rPr>
        <w:t xml:space="preserve"> в сметах по рыночным ценам, подтверждается комплектом прайс-листов и технико-коммерческими предложениями, прикладываемыми к сметной документации.</w:t>
      </w:r>
    </w:p>
    <w:p w:rsidR="00E606ED" w:rsidRPr="0083163C" w:rsidRDefault="00962BC3" w:rsidP="00071677">
      <w:pPr>
        <w:pStyle w:val="a3"/>
        <w:numPr>
          <w:ilvl w:val="2"/>
          <w:numId w:val="2"/>
        </w:numPr>
        <w:suppressAutoHyphens w:val="0"/>
        <w:ind w:left="0" w:firstLine="851"/>
        <w:jc w:val="both"/>
        <w:rPr>
          <w:sz w:val="26"/>
          <w:szCs w:val="26"/>
        </w:rPr>
      </w:pPr>
      <w:r w:rsidRPr="0083163C">
        <w:rPr>
          <w:bCs/>
          <w:iCs/>
          <w:sz w:val="26"/>
          <w:szCs w:val="26"/>
        </w:rPr>
        <w:t xml:space="preserve">Стоимость оборудования и материалов в ПСД, учтенных в сметах по рыночным ценам, подтверждается комплектом прайс-листов и технико-коммерческими предложениями не менее чем от 3-х потенциальных </w:t>
      </w:r>
      <w:r w:rsidR="0048084E" w:rsidRPr="0083163C">
        <w:rPr>
          <w:bCs/>
          <w:iCs/>
          <w:sz w:val="26"/>
          <w:szCs w:val="26"/>
        </w:rPr>
        <w:t>поставщиков / производителей</w:t>
      </w:r>
      <w:r w:rsidRPr="0083163C">
        <w:rPr>
          <w:bCs/>
          <w:iCs/>
          <w:sz w:val="26"/>
          <w:szCs w:val="26"/>
        </w:rPr>
        <w:t>, прикладываемыми к сметной документации</w:t>
      </w:r>
      <w:r w:rsidR="00707E82" w:rsidRPr="0083163C">
        <w:rPr>
          <w:bCs/>
          <w:iCs/>
          <w:sz w:val="26"/>
          <w:szCs w:val="26"/>
        </w:rPr>
        <w:t xml:space="preserve">. </w:t>
      </w:r>
    </w:p>
    <w:p w:rsidR="00E606ED" w:rsidRPr="0083163C" w:rsidRDefault="00403525" w:rsidP="00071677">
      <w:pPr>
        <w:pStyle w:val="a3"/>
        <w:numPr>
          <w:ilvl w:val="2"/>
          <w:numId w:val="2"/>
        </w:numPr>
        <w:suppressAutoHyphens w:val="0"/>
        <w:ind w:left="0" w:firstLine="851"/>
        <w:jc w:val="both"/>
        <w:rPr>
          <w:sz w:val="26"/>
          <w:szCs w:val="26"/>
        </w:rPr>
      </w:pPr>
      <w:r w:rsidRPr="0083163C">
        <w:rPr>
          <w:bCs/>
          <w:iCs/>
          <w:sz w:val="26"/>
          <w:szCs w:val="26"/>
        </w:rPr>
        <w:t>В случае оснащения присоединяемых объектов средствами коммерческого учета электрической энергии, предусмотренного Федеральным законом от 27.12.2018 № 522-ФЗ, установка средств учета оформляется отдельной локальной сметой</w:t>
      </w:r>
      <w:r w:rsidR="00E606ED" w:rsidRPr="0083163C">
        <w:rPr>
          <w:bCs/>
          <w:iCs/>
          <w:sz w:val="26"/>
          <w:szCs w:val="26"/>
        </w:rPr>
        <w:t>.</w:t>
      </w:r>
    </w:p>
    <w:p w:rsidR="00707E82" w:rsidRPr="0083163C" w:rsidRDefault="00707E82" w:rsidP="00071677">
      <w:pPr>
        <w:pStyle w:val="a3"/>
        <w:numPr>
          <w:ilvl w:val="2"/>
          <w:numId w:val="2"/>
        </w:numPr>
        <w:suppressAutoHyphens w:val="0"/>
        <w:ind w:left="0" w:firstLine="851"/>
        <w:jc w:val="both"/>
        <w:rPr>
          <w:sz w:val="26"/>
          <w:szCs w:val="26"/>
        </w:rPr>
      </w:pPr>
      <w:r w:rsidRPr="0083163C">
        <w:rPr>
          <w:bCs/>
          <w:iCs/>
          <w:sz w:val="26"/>
          <w:szCs w:val="26"/>
        </w:rPr>
        <w:t xml:space="preserve">Согласованную Заказчиком сметную документацию представить в 4 экземплярах на бумажном носителе и в электронном виде в 2 экземплярах на USB - носителе: один в формате PDF, а второй в формате Excel и ГРАНД-Смета, либо в другом числовом формате, совместимым с ГРАНД-Смета, позволяющем вести накопительные ведомости по локальным сметам (совместно с </w:t>
      </w:r>
      <w:r w:rsidR="00422019" w:rsidRPr="0083163C">
        <w:rPr>
          <w:bCs/>
          <w:iCs/>
          <w:sz w:val="26"/>
          <w:szCs w:val="26"/>
        </w:rPr>
        <w:t>Проектом</w:t>
      </w:r>
      <w:r w:rsidR="00CE198E" w:rsidRPr="0083163C">
        <w:rPr>
          <w:bCs/>
          <w:iCs/>
          <w:sz w:val="26"/>
          <w:szCs w:val="26"/>
        </w:rPr>
        <w:t>).</w:t>
      </w:r>
    </w:p>
    <w:p w:rsidR="00707E82" w:rsidRPr="0083163C" w:rsidRDefault="00707E82" w:rsidP="00707E82">
      <w:pPr>
        <w:pStyle w:val="a3"/>
        <w:tabs>
          <w:tab w:val="left" w:pos="993"/>
          <w:tab w:val="left" w:pos="1134"/>
          <w:tab w:val="left" w:pos="1276"/>
        </w:tabs>
        <w:ind w:left="0" w:firstLine="567"/>
        <w:jc w:val="both"/>
        <w:rPr>
          <w:sz w:val="26"/>
          <w:szCs w:val="26"/>
        </w:rPr>
      </w:pPr>
    </w:p>
    <w:p w:rsidR="0098070B" w:rsidRPr="0083163C" w:rsidRDefault="0098070B" w:rsidP="00071677">
      <w:pPr>
        <w:pStyle w:val="a5"/>
        <w:numPr>
          <w:ilvl w:val="1"/>
          <w:numId w:val="41"/>
        </w:numPr>
        <w:suppressAutoHyphens w:val="0"/>
        <w:jc w:val="both"/>
        <w:rPr>
          <w:bCs/>
          <w:iCs/>
          <w:vanish/>
          <w:sz w:val="26"/>
          <w:szCs w:val="26"/>
        </w:rPr>
      </w:pPr>
    </w:p>
    <w:p w:rsidR="0098070B" w:rsidRPr="0083163C" w:rsidRDefault="0098070B" w:rsidP="00071677">
      <w:pPr>
        <w:pStyle w:val="a5"/>
        <w:numPr>
          <w:ilvl w:val="1"/>
          <w:numId w:val="41"/>
        </w:numPr>
        <w:suppressAutoHyphens w:val="0"/>
        <w:jc w:val="both"/>
        <w:rPr>
          <w:bCs/>
          <w:iCs/>
          <w:vanish/>
          <w:sz w:val="26"/>
          <w:szCs w:val="26"/>
        </w:rPr>
      </w:pPr>
    </w:p>
    <w:p w:rsidR="0098070B" w:rsidRPr="0083163C" w:rsidRDefault="0098070B" w:rsidP="00071677">
      <w:pPr>
        <w:pStyle w:val="a5"/>
        <w:numPr>
          <w:ilvl w:val="1"/>
          <w:numId w:val="41"/>
        </w:numPr>
        <w:suppressAutoHyphens w:val="0"/>
        <w:jc w:val="both"/>
        <w:rPr>
          <w:bCs/>
          <w:iCs/>
          <w:vanish/>
          <w:sz w:val="26"/>
          <w:szCs w:val="26"/>
        </w:rPr>
      </w:pPr>
    </w:p>
    <w:p w:rsidR="0098070B" w:rsidRPr="0083163C" w:rsidRDefault="0098070B" w:rsidP="00071677">
      <w:pPr>
        <w:pStyle w:val="a5"/>
        <w:numPr>
          <w:ilvl w:val="1"/>
          <w:numId w:val="41"/>
        </w:numPr>
        <w:suppressAutoHyphens w:val="0"/>
        <w:jc w:val="both"/>
        <w:rPr>
          <w:bCs/>
          <w:iCs/>
          <w:vanish/>
          <w:sz w:val="26"/>
          <w:szCs w:val="26"/>
        </w:rPr>
      </w:pPr>
    </w:p>
    <w:p w:rsidR="009345B9" w:rsidRPr="0083163C" w:rsidRDefault="00707E82" w:rsidP="00071677">
      <w:pPr>
        <w:pStyle w:val="a5"/>
        <w:numPr>
          <w:ilvl w:val="1"/>
          <w:numId w:val="41"/>
        </w:numPr>
        <w:suppressAutoHyphens w:val="0"/>
        <w:jc w:val="both"/>
        <w:rPr>
          <w:bCs/>
          <w:iCs/>
          <w:sz w:val="26"/>
          <w:szCs w:val="26"/>
        </w:rPr>
      </w:pPr>
      <w:r w:rsidRPr="0083163C">
        <w:rPr>
          <w:bCs/>
          <w:iCs/>
          <w:sz w:val="26"/>
          <w:szCs w:val="26"/>
        </w:rPr>
        <w:t xml:space="preserve">Требования к оформлению </w:t>
      </w:r>
      <w:r w:rsidR="00422019" w:rsidRPr="0083163C">
        <w:rPr>
          <w:bCs/>
          <w:iCs/>
          <w:sz w:val="26"/>
          <w:szCs w:val="26"/>
        </w:rPr>
        <w:t>Проекта</w:t>
      </w:r>
    </w:p>
    <w:p w:rsidR="00071677" w:rsidRPr="0083163C" w:rsidRDefault="00071677" w:rsidP="00071677">
      <w:pPr>
        <w:pStyle w:val="a5"/>
        <w:numPr>
          <w:ilvl w:val="0"/>
          <w:numId w:val="34"/>
        </w:numPr>
        <w:suppressAutoHyphens w:val="0"/>
        <w:jc w:val="both"/>
        <w:rPr>
          <w:vanish/>
          <w:sz w:val="26"/>
          <w:szCs w:val="26"/>
        </w:rPr>
      </w:pPr>
    </w:p>
    <w:p w:rsidR="00071677" w:rsidRPr="0083163C" w:rsidRDefault="00071677" w:rsidP="00071677">
      <w:pPr>
        <w:pStyle w:val="a5"/>
        <w:numPr>
          <w:ilvl w:val="1"/>
          <w:numId w:val="34"/>
        </w:numPr>
        <w:suppressAutoHyphens w:val="0"/>
        <w:jc w:val="both"/>
        <w:rPr>
          <w:vanish/>
          <w:sz w:val="26"/>
          <w:szCs w:val="26"/>
        </w:rPr>
      </w:pPr>
    </w:p>
    <w:p w:rsidR="00071677" w:rsidRPr="0083163C" w:rsidRDefault="00071677" w:rsidP="00071677">
      <w:pPr>
        <w:pStyle w:val="a5"/>
        <w:numPr>
          <w:ilvl w:val="1"/>
          <w:numId w:val="34"/>
        </w:numPr>
        <w:suppressAutoHyphens w:val="0"/>
        <w:jc w:val="both"/>
        <w:rPr>
          <w:vanish/>
          <w:sz w:val="26"/>
          <w:szCs w:val="26"/>
        </w:rPr>
      </w:pPr>
    </w:p>
    <w:p w:rsidR="00071677" w:rsidRPr="0083163C" w:rsidRDefault="00071677" w:rsidP="00071677">
      <w:pPr>
        <w:pStyle w:val="a5"/>
        <w:numPr>
          <w:ilvl w:val="1"/>
          <w:numId w:val="34"/>
        </w:numPr>
        <w:suppressAutoHyphens w:val="0"/>
        <w:jc w:val="both"/>
        <w:rPr>
          <w:vanish/>
          <w:sz w:val="26"/>
          <w:szCs w:val="26"/>
        </w:rPr>
      </w:pPr>
    </w:p>
    <w:p w:rsidR="00071677" w:rsidRPr="0083163C" w:rsidRDefault="00071677" w:rsidP="00071677">
      <w:pPr>
        <w:pStyle w:val="a5"/>
        <w:numPr>
          <w:ilvl w:val="1"/>
          <w:numId w:val="34"/>
        </w:numPr>
        <w:suppressAutoHyphens w:val="0"/>
        <w:jc w:val="both"/>
        <w:rPr>
          <w:vanish/>
          <w:sz w:val="26"/>
          <w:szCs w:val="26"/>
        </w:rPr>
      </w:pPr>
    </w:p>
    <w:p w:rsidR="00071677" w:rsidRPr="0083163C" w:rsidRDefault="00071677" w:rsidP="00071677">
      <w:pPr>
        <w:pStyle w:val="a5"/>
        <w:numPr>
          <w:ilvl w:val="1"/>
          <w:numId w:val="34"/>
        </w:numPr>
        <w:suppressAutoHyphens w:val="0"/>
        <w:jc w:val="both"/>
        <w:rPr>
          <w:vanish/>
          <w:sz w:val="26"/>
          <w:szCs w:val="26"/>
        </w:rPr>
      </w:pPr>
    </w:p>
    <w:p w:rsidR="00071677" w:rsidRPr="0083163C" w:rsidRDefault="00071677" w:rsidP="00071677">
      <w:pPr>
        <w:pStyle w:val="a5"/>
        <w:numPr>
          <w:ilvl w:val="1"/>
          <w:numId w:val="34"/>
        </w:numPr>
        <w:suppressAutoHyphens w:val="0"/>
        <w:jc w:val="both"/>
        <w:rPr>
          <w:vanish/>
          <w:sz w:val="26"/>
          <w:szCs w:val="26"/>
        </w:rPr>
      </w:pPr>
    </w:p>
    <w:p w:rsidR="00707E82" w:rsidRPr="0083163C" w:rsidRDefault="00707E82" w:rsidP="00071677">
      <w:pPr>
        <w:pStyle w:val="a5"/>
        <w:numPr>
          <w:ilvl w:val="2"/>
          <w:numId w:val="34"/>
        </w:numPr>
        <w:suppressAutoHyphens w:val="0"/>
        <w:ind w:left="0" w:firstLine="851"/>
        <w:jc w:val="both"/>
        <w:rPr>
          <w:bCs/>
          <w:iCs/>
          <w:sz w:val="26"/>
          <w:szCs w:val="26"/>
        </w:rPr>
      </w:pPr>
      <w:r w:rsidRPr="0083163C">
        <w:rPr>
          <w:sz w:val="26"/>
          <w:szCs w:val="26"/>
        </w:rPr>
        <w:lastRenderedPageBreak/>
        <w:t>Оформить предварительное размещение объекта строительства, с согласованием местоположения со всеми землепользователями, отвод земельного участка на период строительства.</w:t>
      </w:r>
    </w:p>
    <w:p w:rsidR="008515FF" w:rsidRPr="0083163C" w:rsidRDefault="008515FF" w:rsidP="00071677">
      <w:pPr>
        <w:pStyle w:val="a5"/>
        <w:numPr>
          <w:ilvl w:val="2"/>
          <w:numId w:val="34"/>
        </w:numPr>
        <w:suppressAutoHyphens w:val="0"/>
        <w:ind w:left="0" w:firstLine="851"/>
        <w:jc w:val="both"/>
        <w:rPr>
          <w:sz w:val="26"/>
          <w:szCs w:val="26"/>
        </w:rPr>
      </w:pPr>
      <w:r w:rsidRPr="0083163C">
        <w:rPr>
          <w:sz w:val="26"/>
          <w:szCs w:val="26"/>
        </w:rPr>
        <w:t xml:space="preserve">Проект, в том числе раздел ОТР, оформляется отдельно на каждый титул. </w:t>
      </w:r>
    </w:p>
    <w:p w:rsidR="00D10FE9" w:rsidRPr="0083163C" w:rsidRDefault="008D26CE" w:rsidP="00071677">
      <w:pPr>
        <w:pStyle w:val="a5"/>
        <w:numPr>
          <w:ilvl w:val="2"/>
          <w:numId w:val="34"/>
        </w:numPr>
        <w:suppressAutoHyphens w:val="0"/>
        <w:ind w:left="0" w:firstLine="851"/>
        <w:jc w:val="both"/>
        <w:rPr>
          <w:sz w:val="26"/>
          <w:szCs w:val="26"/>
        </w:rPr>
      </w:pPr>
      <w:r w:rsidRPr="0083163C">
        <w:rPr>
          <w:sz w:val="26"/>
          <w:szCs w:val="26"/>
        </w:rPr>
        <w:t>П</w:t>
      </w:r>
      <w:r w:rsidR="00707E82" w:rsidRPr="0083163C">
        <w:rPr>
          <w:sz w:val="26"/>
          <w:szCs w:val="26"/>
        </w:rPr>
        <w:t xml:space="preserve">ри пересечении проектируемой трассы ЛЭП инженерных коммуникаций и прохождении в их охранных зонах, </w:t>
      </w:r>
      <w:r w:rsidRPr="0083163C">
        <w:rPr>
          <w:sz w:val="26"/>
          <w:szCs w:val="26"/>
        </w:rPr>
        <w:t xml:space="preserve">получить ТУ </w:t>
      </w:r>
      <w:r w:rsidR="00707E82" w:rsidRPr="0083163C">
        <w:rPr>
          <w:sz w:val="26"/>
          <w:szCs w:val="26"/>
        </w:rPr>
        <w:t>у организаций, в ведении которых они находятся, и выполнить проект согласно выданных ТУ.</w:t>
      </w:r>
    </w:p>
    <w:p w:rsidR="00707E82" w:rsidRPr="0083163C" w:rsidRDefault="00707E82" w:rsidP="00071677">
      <w:pPr>
        <w:pStyle w:val="a5"/>
        <w:numPr>
          <w:ilvl w:val="2"/>
          <w:numId w:val="34"/>
        </w:numPr>
        <w:suppressAutoHyphens w:val="0"/>
        <w:ind w:left="0" w:firstLine="851"/>
        <w:jc w:val="both"/>
        <w:rPr>
          <w:sz w:val="26"/>
          <w:szCs w:val="26"/>
        </w:rPr>
      </w:pPr>
      <w:r w:rsidRPr="0083163C">
        <w:rPr>
          <w:sz w:val="26"/>
          <w:szCs w:val="26"/>
        </w:rPr>
        <w:t>Согласованн</w:t>
      </w:r>
      <w:r w:rsidR="00D10FE9" w:rsidRPr="0083163C">
        <w:rPr>
          <w:sz w:val="26"/>
          <w:szCs w:val="26"/>
        </w:rPr>
        <w:t>ые с</w:t>
      </w:r>
      <w:r w:rsidRPr="0083163C">
        <w:rPr>
          <w:sz w:val="26"/>
          <w:szCs w:val="26"/>
        </w:rPr>
        <w:t xml:space="preserve"> Заказчиком и всеми заинтересованными лицами </w:t>
      </w:r>
      <w:r w:rsidR="00422019" w:rsidRPr="0083163C">
        <w:rPr>
          <w:sz w:val="26"/>
          <w:szCs w:val="26"/>
        </w:rPr>
        <w:t>Проект</w:t>
      </w:r>
      <w:r w:rsidRPr="0083163C">
        <w:rPr>
          <w:sz w:val="26"/>
          <w:szCs w:val="26"/>
        </w:rPr>
        <w:t xml:space="preserve"> предоставить в 3 экземплярах на бумажном носителе и в электронном виде в 2 экземплярах на USB - носителе: один в формате PDF, второй – в редактируемых форматах МS Officе, AutoCAD, NanoCAD и др. Кроме того, чертежи принципиальных, монтажных схем РЗА, входящих в состав </w:t>
      </w:r>
      <w:r w:rsidR="0047668B" w:rsidRPr="0083163C">
        <w:rPr>
          <w:sz w:val="26"/>
          <w:szCs w:val="26"/>
        </w:rPr>
        <w:t>Проекта</w:t>
      </w:r>
      <w:r w:rsidRPr="0083163C">
        <w:rPr>
          <w:sz w:val="26"/>
          <w:szCs w:val="26"/>
        </w:rPr>
        <w:t>, предоставлять в электронном виде в формате Microsoft Visio.</w:t>
      </w:r>
    </w:p>
    <w:p w:rsidR="00707E82" w:rsidRPr="0083163C" w:rsidRDefault="00707E82" w:rsidP="00071677">
      <w:pPr>
        <w:pStyle w:val="a5"/>
        <w:numPr>
          <w:ilvl w:val="2"/>
          <w:numId w:val="34"/>
        </w:numPr>
        <w:suppressAutoHyphens w:val="0"/>
        <w:ind w:left="0" w:firstLine="851"/>
        <w:jc w:val="both"/>
        <w:rPr>
          <w:sz w:val="26"/>
          <w:szCs w:val="26"/>
        </w:rPr>
      </w:pPr>
      <w:r w:rsidRPr="0083163C">
        <w:rPr>
          <w:sz w:val="26"/>
          <w:szCs w:val="26"/>
        </w:rPr>
        <w:t>Электронная версия документации должна соответствовать в</w:t>
      </w:r>
      <w:r w:rsidR="00167B17" w:rsidRPr="0083163C">
        <w:rPr>
          <w:sz w:val="26"/>
          <w:szCs w:val="26"/>
        </w:rPr>
        <w:t>едомости основного комплекта</w:t>
      </w:r>
      <w:r w:rsidR="00876C5F" w:rsidRPr="0083163C">
        <w:rPr>
          <w:sz w:val="26"/>
          <w:szCs w:val="26"/>
        </w:rPr>
        <w:t xml:space="preserve"> </w:t>
      </w:r>
      <w:r w:rsidR="00422019" w:rsidRPr="0083163C">
        <w:rPr>
          <w:sz w:val="26"/>
          <w:szCs w:val="26"/>
        </w:rPr>
        <w:t>Проекта</w:t>
      </w:r>
      <w:r w:rsidRPr="0083163C">
        <w:rPr>
          <w:sz w:val="26"/>
          <w:szCs w:val="26"/>
        </w:rPr>
        <w:t xml:space="preserve"> и комплектоваться отдельно по каждому тому. Наименования файлов томов, сшивов чертежей должны соответствовать названию документации, представленной на бумажных носителях.</w:t>
      </w:r>
    </w:p>
    <w:p w:rsidR="00707E82" w:rsidRPr="0083163C" w:rsidRDefault="00167B17" w:rsidP="00071677">
      <w:pPr>
        <w:pStyle w:val="a5"/>
        <w:numPr>
          <w:ilvl w:val="2"/>
          <w:numId w:val="34"/>
        </w:numPr>
        <w:suppressAutoHyphens w:val="0"/>
        <w:ind w:left="0" w:firstLine="851"/>
        <w:jc w:val="both"/>
        <w:rPr>
          <w:sz w:val="26"/>
          <w:szCs w:val="26"/>
        </w:rPr>
      </w:pPr>
      <w:r w:rsidRPr="0083163C">
        <w:rPr>
          <w:sz w:val="26"/>
          <w:szCs w:val="26"/>
        </w:rPr>
        <w:t>Не допускается передача</w:t>
      </w:r>
      <w:r w:rsidR="00876C5F" w:rsidRPr="0083163C">
        <w:rPr>
          <w:sz w:val="26"/>
          <w:szCs w:val="26"/>
        </w:rPr>
        <w:t xml:space="preserve"> </w:t>
      </w:r>
      <w:r w:rsidR="00422019" w:rsidRPr="0083163C">
        <w:rPr>
          <w:sz w:val="26"/>
          <w:szCs w:val="26"/>
        </w:rPr>
        <w:t>Проекта</w:t>
      </w:r>
      <w:r w:rsidR="00707E82" w:rsidRPr="0083163C">
        <w:rPr>
          <w:sz w:val="26"/>
          <w:szCs w:val="26"/>
        </w:rPr>
        <w:t xml:space="preserve"> в формате PDF с пофайловым разделением страниц.</w:t>
      </w:r>
    </w:p>
    <w:p w:rsidR="007661DD" w:rsidRPr="0083163C" w:rsidRDefault="007661DD" w:rsidP="007661DD">
      <w:pPr>
        <w:pStyle w:val="a5"/>
        <w:numPr>
          <w:ilvl w:val="2"/>
          <w:numId w:val="34"/>
        </w:numPr>
        <w:ind w:left="0" w:firstLine="851"/>
        <w:jc w:val="both"/>
        <w:rPr>
          <w:sz w:val="26"/>
          <w:szCs w:val="26"/>
        </w:rPr>
      </w:pPr>
      <w:r w:rsidRPr="0083163C">
        <w:rPr>
          <w:sz w:val="26"/>
          <w:szCs w:val="26"/>
        </w:rPr>
        <w:t>Документация на бумажном носителе должна сшиваться брошюратором.</w:t>
      </w:r>
    </w:p>
    <w:p w:rsidR="00707E82" w:rsidRPr="0083163C" w:rsidRDefault="00422019" w:rsidP="00071677">
      <w:pPr>
        <w:pStyle w:val="a5"/>
        <w:numPr>
          <w:ilvl w:val="2"/>
          <w:numId w:val="34"/>
        </w:numPr>
        <w:suppressAutoHyphens w:val="0"/>
        <w:ind w:left="0" w:firstLine="851"/>
        <w:jc w:val="both"/>
        <w:rPr>
          <w:sz w:val="26"/>
          <w:szCs w:val="26"/>
        </w:rPr>
      </w:pPr>
      <w:r w:rsidRPr="0083163C">
        <w:rPr>
          <w:sz w:val="26"/>
          <w:szCs w:val="26"/>
        </w:rPr>
        <w:t>В</w:t>
      </w:r>
      <w:r w:rsidR="00876C5F" w:rsidRPr="0083163C">
        <w:rPr>
          <w:sz w:val="26"/>
          <w:szCs w:val="26"/>
        </w:rPr>
        <w:t xml:space="preserve"> </w:t>
      </w:r>
      <w:r w:rsidRPr="0083163C">
        <w:rPr>
          <w:sz w:val="26"/>
          <w:szCs w:val="26"/>
        </w:rPr>
        <w:t>Проекте</w:t>
      </w:r>
      <w:r w:rsidR="00707E82" w:rsidRPr="0083163C">
        <w:rPr>
          <w:sz w:val="26"/>
          <w:szCs w:val="26"/>
        </w:rPr>
        <w:t xml:space="preserve"> должны использоваться утвержденные диспетчерские наименования объектов.</w:t>
      </w:r>
    </w:p>
    <w:p w:rsidR="00707E82" w:rsidRPr="0083163C" w:rsidRDefault="00167B17" w:rsidP="00071677">
      <w:pPr>
        <w:pStyle w:val="a5"/>
        <w:numPr>
          <w:ilvl w:val="2"/>
          <w:numId w:val="34"/>
        </w:numPr>
        <w:suppressAutoHyphens w:val="0"/>
        <w:ind w:left="0" w:firstLine="851"/>
        <w:jc w:val="both"/>
        <w:rPr>
          <w:sz w:val="26"/>
          <w:szCs w:val="26"/>
        </w:rPr>
      </w:pPr>
      <w:r w:rsidRPr="0083163C">
        <w:rPr>
          <w:bCs/>
          <w:iCs/>
          <w:sz w:val="26"/>
          <w:szCs w:val="26"/>
        </w:rPr>
        <w:t>Разработанные</w:t>
      </w:r>
      <w:r w:rsidR="00876C5F" w:rsidRPr="0083163C">
        <w:rPr>
          <w:bCs/>
          <w:iCs/>
          <w:sz w:val="26"/>
          <w:szCs w:val="26"/>
        </w:rPr>
        <w:t xml:space="preserve"> </w:t>
      </w:r>
      <w:r w:rsidR="00422019" w:rsidRPr="0083163C">
        <w:rPr>
          <w:bCs/>
          <w:iCs/>
          <w:sz w:val="26"/>
          <w:szCs w:val="26"/>
        </w:rPr>
        <w:t>Проект</w:t>
      </w:r>
      <w:r w:rsidR="00EB3361" w:rsidRPr="0083163C">
        <w:rPr>
          <w:bCs/>
          <w:iCs/>
          <w:sz w:val="26"/>
          <w:szCs w:val="26"/>
        </w:rPr>
        <w:t>ы</w:t>
      </w:r>
      <w:r w:rsidRPr="0083163C">
        <w:rPr>
          <w:bCs/>
          <w:iCs/>
          <w:sz w:val="26"/>
          <w:szCs w:val="26"/>
        </w:rPr>
        <w:t xml:space="preserve"> </w:t>
      </w:r>
      <w:r w:rsidR="00707E82" w:rsidRPr="0083163C">
        <w:rPr>
          <w:bCs/>
          <w:iCs/>
          <w:sz w:val="26"/>
          <w:szCs w:val="26"/>
        </w:rPr>
        <w:t>является собственностью Заказчика, и передача ее третьим лицам без его согласия запрещается.</w:t>
      </w:r>
    </w:p>
    <w:p w:rsidR="00707E82" w:rsidRPr="0083163C" w:rsidRDefault="00707E82" w:rsidP="00707E82">
      <w:pPr>
        <w:pStyle w:val="a5"/>
        <w:suppressAutoHyphens w:val="0"/>
        <w:ind w:left="1094"/>
        <w:jc w:val="both"/>
        <w:rPr>
          <w:sz w:val="26"/>
          <w:szCs w:val="26"/>
        </w:rPr>
      </w:pPr>
    </w:p>
    <w:p w:rsidR="00707E82" w:rsidRPr="0083163C" w:rsidRDefault="00707E82" w:rsidP="009345B9">
      <w:pPr>
        <w:pStyle w:val="a5"/>
        <w:numPr>
          <w:ilvl w:val="0"/>
          <w:numId w:val="34"/>
        </w:numPr>
        <w:suppressAutoHyphens w:val="0"/>
        <w:jc w:val="both"/>
        <w:rPr>
          <w:b/>
          <w:sz w:val="26"/>
          <w:szCs w:val="26"/>
        </w:rPr>
      </w:pPr>
      <w:r w:rsidRPr="0083163C">
        <w:rPr>
          <w:b/>
          <w:sz w:val="26"/>
          <w:szCs w:val="26"/>
        </w:rPr>
        <w:t>Требования к применяемым техническим решениям и оборудованию</w:t>
      </w:r>
    </w:p>
    <w:p w:rsidR="00730DE3" w:rsidRPr="0083163C" w:rsidRDefault="00730DE3" w:rsidP="008E61AF">
      <w:pPr>
        <w:pStyle w:val="a5"/>
        <w:numPr>
          <w:ilvl w:val="1"/>
          <w:numId w:val="32"/>
        </w:numPr>
        <w:suppressAutoHyphens w:val="0"/>
        <w:ind w:left="0" w:firstLine="709"/>
        <w:jc w:val="both"/>
        <w:rPr>
          <w:sz w:val="26"/>
          <w:szCs w:val="26"/>
        </w:rPr>
      </w:pPr>
      <w:r w:rsidRPr="0083163C">
        <w:rPr>
          <w:bCs/>
          <w:iCs/>
          <w:sz w:val="26"/>
          <w:szCs w:val="26"/>
        </w:rPr>
        <w:t>Выбор мест установки ИКЗ и их типа осуществлять, руководствуясь «Методическими указаниями ПАО «МРСК Центра» по установке индикаторов короткого замыкания на воздушных линиях электропередач в сетях 6-10 кВ».</w:t>
      </w:r>
    </w:p>
    <w:p w:rsidR="00730DE3" w:rsidRPr="0083163C" w:rsidRDefault="00730DE3" w:rsidP="008E61AF">
      <w:pPr>
        <w:pStyle w:val="a5"/>
        <w:numPr>
          <w:ilvl w:val="1"/>
          <w:numId w:val="32"/>
        </w:numPr>
        <w:suppressAutoHyphens w:val="0"/>
        <w:ind w:left="0" w:firstLine="709"/>
        <w:jc w:val="both"/>
        <w:rPr>
          <w:sz w:val="26"/>
          <w:szCs w:val="26"/>
        </w:rPr>
      </w:pPr>
      <w:r w:rsidRPr="0083163C">
        <w:rPr>
          <w:bCs/>
          <w:iCs/>
          <w:sz w:val="26"/>
          <w:szCs w:val="26"/>
        </w:rPr>
        <w:t>При разработке</w:t>
      </w:r>
      <w:r w:rsidR="00876C5F" w:rsidRPr="0083163C">
        <w:rPr>
          <w:bCs/>
          <w:iCs/>
          <w:sz w:val="26"/>
          <w:szCs w:val="26"/>
        </w:rPr>
        <w:t xml:space="preserve"> </w:t>
      </w:r>
      <w:r w:rsidR="0047668B" w:rsidRPr="0083163C">
        <w:rPr>
          <w:bCs/>
          <w:iCs/>
          <w:sz w:val="26"/>
          <w:szCs w:val="26"/>
        </w:rPr>
        <w:t>Проекта</w:t>
      </w:r>
      <w:r w:rsidRPr="0083163C">
        <w:rPr>
          <w:bCs/>
          <w:iCs/>
          <w:sz w:val="26"/>
          <w:szCs w:val="26"/>
        </w:rPr>
        <w:t xml:space="preserve"> учесть требования МИ БП 11/07-01/2020 ПАО «МРСК Центра» «Методические указания по автоматизации распределительных воздушных электрических сетей 6-10 кВ и оборудованию</w:t>
      </w:r>
      <w:r w:rsidR="00226092" w:rsidRPr="0083163C">
        <w:rPr>
          <w:bCs/>
          <w:iCs/>
          <w:sz w:val="26"/>
          <w:szCs w:val="26"/>
        </w:rPr>
        <w:t xml:space="preserve"> </w:t>
      </w:r>
      <w:r w:rsidRPr="0083163C">
        <w:rPr>
          <w:bCs/>
          <w:iCs/>
          <w:sz w:val="26"/>
          <w:szCs w:val="26"/>
        </w:rPr>
        <w:t>устройствами телеметрии ТП 6-10/0,4 кВ».</w:t>
      </w:r>
    </w:p>
    <w:p w:rsidR="00730DE3" w:rsidRPr="0083163C" w:rsidRDefault="00CB7945" w:rsidP="008E61AF">
      <w:pPr>
        <w:pStyle w:val="a5"/>
        <w:numPr>
          <w:ilvl w:val="1"/>
          <w:numId w:val="32"/>
        </w:numPr>
        <w:suppressAutoHyphens w:val="0"/>
        <w:ind w:left="0" w:firstLine="709"/>
        <w:jc w:val="both"/>
        <w:rPr>
          <w:sz w:val="26"/>
          <w:szCs w:val="26"/>
        </w:rPr>
      </w:pPr>
      <w:r w:rsidRPr="0083163C">
        <w:rPr>
          <w:bCs/>
          <w:iCs/>
          <w:sz w:val="26"/>
          <w:szCs w:val="26"/>
        </w:rPr>
        <w:t xml:space="preserve">Для ячеек </w:t>
      </w:r>
      <w:r w:rsidR="007D579D" w:rsidRPr="0083163C">
        <w:rPr>
          <w:bCs/>
          <w:iCs/>
          <w:sz w:val="26"/>
          <w:szCs w:val="26"/>
        </w:rPr>
        <w:t xml:space="preserve">10 кВ ПС 35-110 кВ </w:t>
      </w:r>
      <w:r w:rsidR="00730DE3" w:rsidRPr="0083163C">
        <w:rPr>
          <w:bCs/>
          <w:iCs/>
          <w:sz w:val="26"/>
          <w:szCs w:val="26"/>
        </w:rPr>
        <w:t>проектные решения должны разрабатываться с учетом следующих требований:</w:t>
      </w:r>
    </w:p>
    <w:p w:rsidR="00730DE3" w:rsidRPr="0083163C" w:rsidRDefault="00730DE3" w:rsidP="00C577E5">
      <w:pPr>
        <w:pStyle w:val="a5"/>
        <w:numPr>
          <w:ilvl w:val="0"/>
          <w:numId w:val="13"/>
        </w:numPr>
        <w:tabs>
          <w:tab w:val="left" w:pos="993"/>
        </w:tabs>
        <w:ind w:left="0" w:firstLine="567"/>
        <w:contextualSpacing w:val="0"/>
        <w:jc w:val="both"/>
        <w:rPr>
          <w:bCs/>
          <w:iCs/>
          <w:sz w:val="26"/>
          <w:szCs w:val="26"/>
        </w:rPr>
      </w:pPr>
      <w:r w:rsidRPr="0083163C">
        <w:rPr>
          <w:bCs/>
          <w:iCs/>
          <w:sz w:val="26"/>
          <w:szCs w:val="26"/>
        </w:rPr>
        <w:t>если на ПС 35-110 кВ имеется существующие современные системы ТМ</w:t>
      </w:r>
      <w:r w:rsidR="00A548A7" w:rsidRPr="0083163C">
        <w:rPr>
          <w:bCs/>
          <w:iCs/>
          <w:sz w:val="26"/>
          <w:szCs w:val="26"/>
        </w:rPr>
        <w:t>,</w:t>
      </w:r>
      <w:r w:rsidRPr="0083163C">
        <w:rPr>
          <w:bCs/>
          <w:iCs/>
          <w:sz w:val="26"/>
          <w:szCs w:val="26"/>
        </w:rPr>
        <w:t xml:space="preserve"> предусмотреть их расширение, с учетом допол</w:t>
      </w:r>
      <w:r w:rsidR="00CB7945" w:rsidRPr="0083163C">
        <w:rPr>
          <w:bCs/>
          <w:iCs/>
          <w:sz w:val="26"/>
          <w:szCs w:val="26"/>
        </w:rPr>
        <w:t xml:space="preserve">нительных сигналов по ячейкам </w:t>
      </w:r>
      <w:r w:rsidRPr="0083163C">
        <w:rPr>
          <w:bCs/>
          <w:iCs/>
          <w:sz w:val="26"/>
          <w:szCs w:val="26"/>
        </w:rPr>
        <w:t>10 кВ. Необходимость расширения существующего перечня сигналов определить проектом и согласовать с Заказчиком;</w:t>
      </w:r>
    </w:p>
    <w:p w:rsidR="00730DE3" w:rsidRPr="0083163C" w:rsidRDefault="00730DE3" w:rsidP="00C577E5">
      <w:pPr>
        <w:pStyle w:val="a5"/>
        <w:numPr>
          <w:ilvl w:val="0"/>
          <w:numId w:val="13"/>
        </w:numPr>
        <w:tabs>
          <w:tab w:val="left" w:pos="993"/>
        </w:tabs>
        <w:ind w:left="0" w:firstLine="567"/>
        <w:contextualSpacing w:val="0"/>
        <w:jc w:val="both"/>
        <w:rPr>
          <w:bCs/>
          <w:iCs/>
          <w:sz w:val="26"/>
          <w:szCs w:val="26"/>
        </w:rPr>
      </w:pPr>
      <w:r w:rsidRPr="0083163C">
        <w:rPr>
          <w:bCs/>
          <w:iCs/>
          <w:sz w:val="26"/>
          <w:szCs w:val="26"/>
        </w:rPr>
        <w:t>если на ПС установлены устаревшие системы телемеханики (нет возможности передачи информации в МЭК 60870-5-104 и МЭК 61850, неисправны, не удовлетворительное тех. состояние), либо они отсутствуют, предусмотреть создание новой системы ТМ на ПС с учетом необходимо</w:t>
      </w:r>
      <w:r w:rsidR="007D579D" w:rsidRPr="0083163C">
        <w:rPr>
          <w:bCs/>
          <w:iCs/>
          <w:sz w:val="26"/>
          <w:szCs w:val="26"/>
        </w:rPr>
        <w:t xml:space="preserve">го объема сигналов по ячейкам </w:t>
      </w:r>
      <w:r w:rsidRPr="0083163C">
        <w:rPr>
          <w:bCs/>
          <w:iCs/>
          <w:sz w:val="26"/>
          <w:szCs w:val="26"/>
        </w:rPr>
        <w:t>10кВ, руководствоваться требованиями СТО 34.01-6.1-002-2016, СТО 34.01-6.1-001-2016, СТО 34.01-21-004-2019 и СТО 34.01-21-005-2019;</w:t>
      </w:r>
    </w:p>
    <w:p w:rsidR="007661DD" w:rsidRPr="0083163C" w:rsidRDefault="007661DD" w:rsidP="007661DD">
      <w:pPr>
        <w:pStyle w:val="a5"/>
        <w:numPr>
          <w:ilvl w:val="0"/>
          <w:numId w:val="13"/>
        </w:numPr>
        <w:tabs>
          <w:tab w:val="left" w:pos="993"/>
        </w:tabs>
        <w:ind w:left="0" w:firstLine="567"/>
        <w:contextualSpacing w:val="0"/>
        <w:jc w:val="both"/>
        <w:rPr>
          <w:bCs/>
          <w:iCs/>
          <w:sz w:val="26"/>
          <w:szCs w:val="26"/>
        </w:rPr>
      </w:pPr>
      <w:r w:rsidRPr="0083163C">
        <w:rPr>
          <w:bCs/>
          <w:iCs/>
          <w:sz w:val="26"/>
          <w:szCs w:val="26"/>
        </w:rPr>
        <w:lastRenderedPageBreak/>
        <w:t>если на ПС существующие каналы связи не обеспечивают передачу информации в МЭК 6087</w:t>
      </w:r>
      <w:r w:rsidRPr="0083163C">
        <w:rPr>
          <w:bCs/>
          <w:iCs/>
          <w:sz w:val="26"/>
          <w:szCs w:val="26"/>
          <w:u w:val="single"/>
        </w:rPr>
        <w:t>-</w:t>
      </w:r>
      <w:r w:rsidRPr="0083163C">
        <w:rPr>
          <w:bCs/>
          <w:iCs/>
          <w:sz w:val="26"/>
          <w:szCs w:val="26"/>
        </w:rPr>
        <w:t>5-104 и МЭК 61850 или каналов связи нет, предусмотреть создание каналов связи, обеспечивающих передачу информации в протоколах МЭК 60870-5-104 и МЭК 61850. Пропускная способность каналов должна обеспечивать передачу данных телеметрии, обеспечивать требуемые для оборудования телемеханики параметры скорости передачи данных;</w:t>
      </w:r>
    </w:p>
    <w:p w:rsidR="00730DE3" w:rsidRPr="0083163C" w:rsidRDefault="00730DE3" w:rsidP="00C577E5">
      <w:pPr>
        <w:pStyle w:val="a5"/>
        <w:numPr>
          <w:ilvl w:val="0"/>
          <w:numId w:val="13"/>
        </w:numPr>
        <w:tabs>
          <w:tab w:val="left" w:pos="993"/>
        </w:tabs>
        <w:ind w:left="0" w:firstLine="567"/>
        <w:contextualSpacing w:val="0"/>
        <w:jc w:val="both"/>
        <w:rPr>
          <w:bCs/>
          <w:iCs/>
          <w:sz w:val="26"/>
          <w:szCs w:val="26"/>
        </w:rPr>
      </w:pPr>
      <w:r w:rsidRPr="0083163C">
        <w:rPr>
          <w:bCs/>
          <w:iCs/>
          <w:sz w:val="26"/>
          <w:szCs w:val="26"/>
        </w:rPr>
        <w:t xml:space="preserve">для ПС, на которых необходимо установить новую </w:t>
      </w:r>
      <w:r w:rsidR="000B7BDE" w:rsidRPr="0083163C">
        <w:rPr>
          <w:bCs/>
          <w:iCs/>
          <w:sz w:val="26"/>
          <w:szCs w:val="26"/>
        </w:rPr>
        <w:t>систему ТМ и отсутствует</w:t>
      </w:r>
      <w:r w:rsidRPr="0083163C">
        <w:rPr>
          <w:bCs/>
          <w:iCs/>
          <w:sz w:val="26"/>
          <w:szCs w:val="26"/>
        </w:rPr>
        <w:t xml:space="preserve"> АСУЭ, предусмотреть сбор и передачу данных учета со счетчиков электроэнергии в ИВК </w:t>
      </w:r>
      <w:r w:rsidR="007661DD" w:rsidRPr="0083163C">
        <w:rPr>
          <w:bCs/>
          <w:iCs/>
          <w:sz w:val="26"/>
          <w:szCs w:val="26"/>
        </w:rPr>
        <w:t>Филиала</w:t>
      </w:r>
      <w:r w:rsidRPr="0083163C">
        <w:rPr>
          <w:bCs/>
          <w:iCs/>
          <w:sz w:val="26"/>
          <w:szCs w:val="26"/>
        </w:rPr>
        <w:t xml:space="preserve"> посредствам контроллера ТМ, так же обеспечивающего функции УСПД АСУЭ;</w:t>
      </w:r>
    </w:p>
    <w:p w:rsidR="007661DD" w:rsidRPr="0083163C" w:rsidRDefault="007661DD" w:rsidP="007661DD">
      <w:pPr>
        <w:pStyle w:val="a5"/>
        <w:numPr>
          <w:ilvl w:val="0"/>
          <w:numId w:val="13"/>
        </w:numPr>
        <w:tabs>
          <w:tab w:val="left" w:pos="993"/>
        </w:tabs>
        <w:ind w:left="0" w:firstLine="567"/>
        <w:contextualSpacing w:val="0"/>
        <w:jc w:val="both"/>
        <w:rPr>
          <w:bCs/>
          <w:iCs/>
          <w:sz w:val="26"/>
          <w:szCs w:val="26"/>
        </w:rPr>
      </w:pPr>
      <w:r w:rsidRPr="0083163C">
        <w:rPr>
          <w:bCs/>
          <w:iCs/>
          <w:sz w:val="26"/>
          <w:szCs w:val="26"/>
        </w:rPr>
        <w:t>в качестве устройств РЗА ЛЭП 10 кВ в реконструируемых ячейках КРУ предусмотреть установку микропроцессорных терминалов РЗА, совмещающих функции токовых защит и автоматики управления выключателем. Устройства РЗА должны иметь функции ЗМН. Питание микропроцессорных терминалов РЗА организовать от индивидуальных блоков питания, подключаемых к трансформаторам тока своего присоединения и цепям собственных нужд ПС;</w:t>
      </w:r>
    </w:p>
    <w:p w:rsidR="007661DD" w:rsidRPr="0083163C" w:rsidRDefault="007661DD" w:rsidP="007661DD">
      <w:pPr>
        <w:pStyle w:val="a5"/>
        <w:numPr>
          <w:ilvl w:val="0"/>
          <w:numId w:val="13"/>
        </w:numPr>
        <w:tabs>
          <w:tab w:val="left" w:pos="993"/>
        </w:tabs>
        <w:ind w:left="0" w:firstLine="567"/>
        <w:contextualSpacing w:val="0"/>
        <w:jc w:val="both"/>
        <w:rPr>
          <w:bCs/>
          <w:iCs/>
          <w:sz w:val="26"/>
          <w:szCs w:val="26"/>
        </w:rPr>
      </w:pPr>
      <w:r w:rsidRPr="0083163C">
        <w:rPr>
          <w:bCs/>
          <w:iCs/>
          <w:sz w:val="26"/>
          <w:szCs w:val="26"/>
        </w:rPr>
        <w:t>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(объемы передаваемых сигналов уточнить проектом);</w:t>
      </w:r>
    </w:p>
    <w:p w:rsidR="007661DD" w:rsidRPr="0083163C" w:rsidRDefault="007661DD" w:rsidP="007661DD">
      <w:pPr>
        <w:pStyle w:val="a5"/>
        <w:numPr>
          <w:ilvl w:val="0"/>
          <w:numId w:val="13"/>
        </w:numPr>
        <w:tabs>
          <w:tab w:val="left" w:pos="993"/>
        </w:tabs>
        <w:ind w:left="0" w:firstLine="567"/>
        <w:contextualSpacing w:val="0"/>
        <w:jc w:val="both"/>
        <w:rPr>
          <w:bCs/>
          <w:iCs/>
          <w:sz w:val="26"/>
          <w:szCs w:val="26"/>
        </w:rPr>
      </w:pPr>
      <w:r w:rsidRPr="0083163C">
        <w:rPr>
          <w:bCs/>
          <w:iCs/>
          <w:sz w:val="26"/>
          <w:szCs w:val="26"/>
        </w:rPr>
        <w:t>ячейки ВЛ, на которых выполняется организация сетевого АВР, должны быть оснащены ЗМН;</w:t>
      </w:r>
    </w:p>
    <w:p w:rsidR="00BA16B3" w:rsidRPr="0083163C" w:rsidRDefault="00BA16B3" w:rsidP="00C577E5">
      <w:pPr>
        <w:pStyle w:val="a5"/>
        <w:numPr>
          <w:ilvl w:val="0"/>
          <w:numId w:val="13"/>
        </w:numPr>
        <w:tabs>
          <w:tab w:val="left" w:pos="993"/>
        </w:tabs>
        <w:ind w:left="0" w:firstLine="567"/>
        <w:contextualSpacing w:val="0"/>
        <w:jc w:val="both"/>
        <w:rPr>
          <w:bCs/>
          <w:iCs/>
          <w:sz w:val="26"/>
          <w:szCs w:val="26"/>
        </w:rPr>
      </w:pPr>
      <w:r w:rsidRPr="0083163C">
        <w:rPr>
          <w:bCs/>
          <w:iCs/>
          <w:sz w:val="26"/>
          <w:szCs w:val="26"/>
        </w:rPr>
        <w:t>при необходимости, предусмотреть замену/установку измерительных трансформаторов тока и трансформатора то</w:t>
      </w:r>
      <w:r w:rsidR="00797FA8" w:rsidRPr="0083163C">
        <w:rPr>
          <w:bCs/>
          <w:iCs/>
          <w:sz w:val="26"/>
          <w:szCs w:val="26"/>
        </w:rPr>
        <w:t xml:space="preserve">ка нулевой последовательности </w:t>
      </w:r>
      <w:r w:rsidRPr="0083163C">
        <w:rPr>
          <w:bCs/>
          <w:iCs/>
          <w:sz w:val="26"/>
          <w:szCs w:val="26"/>
        </w:rPr>
        <w:t>10 кВ.</w:t>
      </w:r>
    </w:p>
    <w:p w:rsidR="004D3D11" w:rsidRPr="0083163C" w:rsidRDefault="007D579D" w:rsidP="006B7CC4">
      <w:pPr>
        <w:pStyle w:val="a5"/>
        <w:numPr>
          <w:ilvl w:val="1"/>
          <w:numId w:val="32"/>
        </w:numPr>
        <w:tabs>
          <w:tab w:val="left" w:pos="1134"/>
        </w:tabs>
        <w:ind w:left="0" w:firstLine="314"/>
        <w:contextualSpacing w:val="0"/>
        <w:jc w:val="both"/>
        <w:rPr>
          <w:bCs/>
          <w:iCs/>
          <w:sz w:val="26"/>
          <w:szCs w:val="26"/>
        </w:rPr>
      </w:pPr>
      <w:r w:rsidRPr="0083163C">
        <w:rPr>
          <w:bCs/>
          <w:iCs/>
          <w:sz w:val="26"/>
          <w:szCs w:val="26"/>
        </w:rPr>
        <w:t xml:space="preserve">Пункты коммерческого учета </w:t>
      </w:r>
      <w:r w:rsidR="004D3D11" w:rsidRPr="0083163C">
        <w:rPr>
          <w:bCs/>
          <w:iCs/>
          <w:sz w:val="26"/>
          <w:szCs w:val="26"/>
        </w:rPr>
        <w:t xml:space="preserve">10 кВ (ПКУ) должны предусматривать </w:t>
      </w:r>
      <w:r w:rsidR="006B7CC4" w:rsidRPr="0083163C">
        <w:rPr>
          <w:bCs/>
          <w:iCs/>
          <w:sz w:val="26"/>
          <w:szCs w:val="26"/>
        </w:rPr>
        <w:t>передачу</w:t>
      </w:r>
      <w:r w:rsidR="004D3D11" w:rsidRPr="0083163C">
        <w:rPr>
          <w:bCs/>
          <w:iCs/>
          <w:sz w:val="26"/>
          <w:szCs w:val="26"/>
        </w:rPr>
        <w:t xml:space="preserve"> данных учета по протоколу СПОДЭС в ИВК АСУЭ филиала на базе ПО «Пирамида-Сети»</w:t>
      </w:r>
      <w:r w:rsidR="006B7CC4" w:rsidRPr="0083163C">
        <w:rPr>
          <w:bCs/>
          <w:iCs/>
          <w:sz w:val="26"/>
          <w:szCs w:val="26"/>
        </w:rPr>
        <w:t>, а также данных телеметрии в ОИК АСТУ по протоколу МЭК 60870-5-104 с поддержкой МЭК 61850.</w:t>
      </w:r>
    </w:p>
    <w:p w:rsidR="00730DE3" w:rsidRPr="0083163C" w:rsidRDefault="00730DE3" w:rsidP="008E61AF">
      <w:pPr>
        <w:pStyle w:val="a5"/>
        <w:numPr>
          <w:ilvl w:val="1"/>
          <w:numId w:val="32"/>
        </w:numPr>
        <w:tabs>
          <w:tab w:val="left" w:pos="0"/>
        </w:tabs>
        <w:contextualSpacing w:val="0"/>
        <w:jc w:val="both"/>
        <w:rPr>
          <w:bCs/>
          <w:iCs/>
          <w:sz w:val="26"/>
          <w:szCs w:val="26"/>
        </w:rPr>
      </w:pPr>
      <w:r w:rsidRPr="0083163C">
        <w:rPr>
          <w:bCs/>
          <w:iCs/>
          <w:sz w:val="26"/>
          <w:szCs w:val="26"/>
        </w:rPr>
        <w:t>Для реклоузеров и управляемых разъединителей проектные решения должны соответствовать следующим требованиям:</w:t>
      </w:r>
    </w:p>
    <w:p w:rsidR="000348BD" w:rsidRPr="0083163C" w:rsidRDefault="000348BD" w:rsidP="000348BD">
      <w:pPr>
        <w:pStyle w:val="a5"/>
        <w:numPr>
          <w:ilvl w:val="0"/>
          <w:numId w:val="13"/>
        </w:numPr>
        <w:ind w:left="993" w:hanging="426"/>
        <w:rPr>
          <w:bCs/>
          <w:iCs/>
          <w:sz w:val="26"/>
          <w:szCs w:val="26"/>
        </w:rPr>
      </w:pPr>
      <w:r w:rsidRPr="0083163C">
        <w:rPr>
          <w:bCs/>
          <w:iCs/>
          <w:sz w:val="26"/>
          <w:szCs w:val="26"/>
        </w:rPr>
        <w:t>требованиям СТО 34.01-2.2-033-</w:t>
      </w:r>
      <w:r w:rsidR="007D579D" w:rsidRPr="0083163C">
        <w:rPr>
          <w:bCs/>
          <w:iCs/>
          <w:sz w:val="26"/>
          <w:szCs w:val="26"/>
        </w:rPr>
        <w:t xml:space="preserve">2017 и СТО 34.01-2.2-033.1-2017 </w:t>
      </w:r>
      <w:r w:rsidRPr="0083163C">
        <w:rPr>
          <w:bCs/>
          <w:iCs/>
          <w:sz w:val="26"/>
          <w:szCs w:val="26"/>
        </w:rPr>
        <w:t>«Секционирующие пункты (реклоузеры)»;</w:t>
      </w:r>
    </w:p>
    <w:p w:rsidR="00730DE3" w:rsidRPr="0083163C" w:rsidRDefault="000B7BDE" w:rsidP="000D4CEC">
      <w:pPr>
        <w:pStyle w:val="a5"/>
        <w:numPr>
          <w:ilvl w:val="0"/>
          <w:numId w:val="13"/>
        </w:numPr>
        <w:ind w:left="0" w:firstLine="567"/>
        <w:jc w:val="both"/>
        <w:rPr>
          <w:bCs/>
          <w:iCs/>
          <w:sz w:val="26"/>
          <w:szCs w:val="26"/>
        </w:rPr>
      </w:pPr>
      <w:r w:rsidRPr="0083163C">
        <w:rPr>
          <w:bCs/>
          <w:iCs/>
          <w:sz w:val="26"/>
          <w:szCs w:val="26"/>
        </w:rPr>
        <w:t>контроллер управления должен обеспечивать возможность передачи телеметрической информации по протоколу МЭК 60870-5-104 и МЭК 61850 в ОИК АСТУ через ЦППС, устан</w:t>
      </w:r>
      <w:r w:rsidR="000D4CEC" w:rsidRPr="0083163C">
        <w:rPr>
          <w:bCs/>
          <w:iCs/>
          <w:sz w:val="26"/>
          <w:szCs w:val="26"/>
        </w:rPr>
        <w:t>овленную в Филиале для объектов распредавтоматизации</w:t>
      </w:r>
      <w:r w:rsidRPr="0083163C">
        <w:rPr>
          <w:bCs/>
          <w:iCs/>
          <w:sz w:val="26"/>
          <w:szCs w:val="26"/>
        </w:rPr>
        <w:t>. Занесение информации в ЦППС должно осуществляться через электронный паспорт объекта;</w:t>
      </w:r>
    </w:p>
    <w:p w:rsidR="00730DE3" w:rsidRPr="0083163C" w:rsidRDefault="00730DE3" w:rsidP="00C577E5">
      <w:pPr>
        <w:pStyle w:val="a5"/>
        <w:numPr>
          <w:ilvl w:val="0"/>
          <w:numId w:val="13"/>
        </w:numPr>
        <w:tabs>
          <w:tab w:val="left" w:pos="993"/>
        </w:tabs>
        <w:ind w:left="0" w:firstLine="567"/>
        <w:contextualSpacing w:val="0"/>
        <w:jc w:val="both"/>
        <w:rPr>
          <w:bCs/>
          <w:iCs/>
          <w:sz w:val="26"/>
          <w:szCs w:val="26"/>
        </w:rPr>
      </w:pPr>
      <w:r w:rsidRPr="0083163C">
        <w:rPr>
          <w:bCs/>
          <w:iCs/>
          <w:sz w:val="26"/>
          <w:szCs w:val="26"/>
        </w:rPr>
        <w:t>оборудование СДТУ в шкафу управления должно обеспечивать свою работоспособность в диапазоне температур -40…+60 С;</w:t>
      </w:r>
    </w:p>
    <w:p w:rsidR="00433EC8" w:rsidRPr="0083163C" w:rsidRDefault="00433EC8" w:rsidP="00433EC8">
      <w:pPr>
        <w:pStyle w:val="a5"/>
        <w:numPr>
          <w:ilvl w:val="0"/>
          <w:numId w:val="13"/>
        </w:numPr>
        <w:tabs>
          <w:tab w:val="left" w:pos="993"/>
        </w:tabs>
        <w:ind w:left="0" w:firstLine="567"/>
        <w:contextualSpacing w:val="0"/>
        <w:jc w:val="both"/>
        <w:rPr>
          <w:bCs/>
          <w:iCs/>
          <w:sz w:val="26"/>
          <w:szCs w:val="26"/>
        </w:rPr>
      </w:pPr>
      <w:r w:rsidRPr="0083163C">
        <w:rPr>
          <w:bCs/>
          <w:iCs/>
          <w:sz w:val="26"/>
          <w:szCs w:val="26"/>
        </w:rPr>
        <w:t>при установке реклоузеров предусмотреть установку разъединителей с ручным приводом на соседних опорах. Места установки и количество определить проектом исходя из местных условий (конфигурации сети и наличия существующих разъединителей) и необходимости обеспечения видимого разрыва для работ на каждом участке ВЛ, выделяемом при оснащении управляемыми коммутационными аппаратами в ходе автоматизации;</w:t>
      </w:r>
    </w:p>
    <w:p w:rsidR="000D4CEC" w:rsidRPr="0083163C" w:rsidRDefault="000D4CEC" w:rsidP="00C577E5">
      <w:pPr>
        <w:pStyle w:val="a5"/>
        <w:numPr>
          <w:ilvl w:val="0"/>
          <w:numId w:val="13"/>
        </w:numPr>
        <w:tabs>
          <w:tab w:val="left" w:pos="993"/>
        </w:tabs>
        <w:ind w:left="0" w:firstLine="567"/>
        <w:contextualSpacing w:val="0"/>
        <w:jc w:val="both"/>
        <w:rPr>
          <w:bCs/>
          <w:iCs/>
          <w:sz w:val="26"/>
          <w:szCs w:val="26"/>
        </w:rPr>
      </w:pPr>
      <w:r w:rsidRPr="0083163C">
        <w:rPr>
          <w:bCs/>
          <w:iCs/>
          <w:sz w:val="26"/>
          <w:szCs w:val="26"/>
        </w:rPr>
        <w:lastRenderedPageBreak/>
        <w:t>расположение шкафов управления разъединителями с установленным оборудованием СДТУ должно обеспечивать доступ для проведения диагностики и ремонта оборудования без вывода из работы участка ВЛ;</w:t>
      </w:r>
    </w:p>
    <w:p w:rsidR="005B5E09" w:rsidRPr="0083163C" w:rsidRDefault="005B5E09" w:rsidP="00C577E5">
      <w:pPr>
        <w:pStyle w:val="a5"/>
        <w:numPr>
          <w:ilvl w:val="0"/>
          <w:numId w:val="13"/>
        </w:numPr>
        <w:tabs>
          <w:tab w:val="left" w:pos="993"/>
        </w:tabs>
        <w:ind w:left="0" w:firstLine="567"/>
        <w:contextualSpacing w:val="0"/>
        <w:jc w:val="both"/>
        <w:rPr>
          <w:bCs/>
          <w:iCs/>
          <w:sz w:val="26"/>
          <w:szCs w:val="26"/>
        </w:rPr>
      </w:pPr>
      <w:r w:rsidRPr="0083163C">
        <w:rPr>
          <w:bCs/>
          <w:iCs/>
          <w:sz w:val="26"/>
          <w:szCs w:val="26"/>
        </w:rPr>
        <w:t>управляемый разъединитель должен быть обеспечен логической блокировкой, предотвращающей коммутации при наличии тока и напряжения, на линии во всех режимах работы: дистанционный, местный, ручной.</w:t>
      </w:r>
    </w:p>
    <w:p w:rsidR="00730DE3" w:rsidRPr="0083163C" w:rsidRDefault="00730DE3" w:rsidP="008E61AF">
      <w:pPr>
        <w:pStyle w:val="a5"/>
        <w:numPr>
          <w:ilvl w:val="1"/>
          <w:numId w:val="32"/>
        </w:numPr>
        <w:tabs>
          <w:tab w:val="left" w:pos="0"/>
        </w:tabs>
        <w:contextualSpacing w:val="0"/>
        <w:jc w:val="both"/>
        <w:rPr>
          <w:bCs/>
          <w:iCs/>
          <w:sz w:val="26"/>
          <w:szCs w:val="26"/>
        </w:rPr>
      </w:pPr>
      <w:r w:rsidRPr="0083163C">
        <w:rPr>
          <w:bCs/>
          <w:iCs/>
          <w:sz w:val="26"/>
          <w:szCs w:val="26"/>
        </w:rPr>
        <w:t xml:space="preserve">Для ИКЗ проектные решения должны соответствовать следующим требованиям: </w:t>
      </w:r>
    </w:p>
    <w:p w:rsidR="00730DE3" w:rsidRPr="0083163C" w:rsidRDefault="000D4CEC" w:rsidP="00C577E5">
      <w:pPr>
        <w:pStyle w:val="a5"/>
        <w:numPr>
          <w:ilvl w:val="0"/>
          <w:numId w:val="13"/>
        </w:numPr>
        <w:tabs>
          <w:tab w:val="left" w:pos="993"/>
        </w:tabs>
        <w:ind w:left="0" w:firstLine="567"/>
        <w:contextualSpacing w:val="0"/>
        <w:jc w:val="both"/>
        <w:rPr>
          <w:bCs/>
          <w:iCs/>
          <w:sz w:val="26"/>
          <w:szCs w:val="26"/>
        </w:rPr>
      </w:pPr>
      <w:r w:rsidRPr="0083163C">
        <w:rPr>
          <w:bCs/>
          <w:iCs/>
          <w:sz w:val="26"/>
          <w:szCs w:val="26"/>
        </w:rPr>
        <w:t>передача информации должна выполняться посредствам преобразования проприетарного протокола на уровне ЦППС или сервера со специализированным ПО и передачи данных в ОИК АСТУ, либо напрямую в протоколе МЭК 60870-5-104 и МЭК 61850 - в случае технико-экономического обоснования</w:t>
      </w:r>
      <w:r w:rsidR="005B5E09" w:rsidRPr="0083163C">
        <w:rPr>
          <w:bCs/>
          <w:iCs/>
          <w:sz w:val="26"/>
          <w:szCs w:val="26"/>
        </w:rPr>
        <w:t>;</w:t>
      </w:r>
    </w:p>
    <w:p w:rsidR="005B5E09" w:rsidRPr="0083163C" w:rsidRDefault="005B5E09" w:rsidP="00C577E5">
      <w:pPr>
        <w:pStyle w:val="a5"/>
        <w:numPr>
          <w:ilvl w:val="0"/>
          <w:numId w:val="13"/>
        </w:numPr>
        <w:tabs>
          <w:tab w:val="left" w:pos="993"/>
        </w:tabs>
        <w:ind w:left="0" w:firstLine="567"/>
        <w:contextualSpacing w:val="0"/>
        <w:jc w:val="both"/>
        <w:rPr>
          <w:bCs/>
          <w:iCs/>
          <w:sz w:val="26"/>
          <w:szCs w:val="26"/>
        </w:rPr>
      </w:pPr>
      <w:r w:rsidRPr="0083163C">
        <w:rPr>
          <w:bCs/>
          <w:iCs/>
          <w:sz w:val="26"/>
          <w:szCs w:val="26"/>
        </w:rPr>
        <w:t>старт отбора мощности для зарядки аккумулятора ИКЗ должен осуществляться от уровня тока на линии не более, чем 10 А.</w:t>
      </w:r>
    </w:p>
    <w:p w:rsidR="00730DE3" w:rsidRPr="0083163C" w:rsidRDefault="00226092" w:rsidP="008E61AF">
      <w:pPr>
        <w:pStyle w:val="a5"/>
        <w:numPr>
          <w:ilvl w:val="1"/>
          <w:numId w:val="32"/>
        </w:numPr>
        <w:tabs>
          <w:tab w:val="left" w:pos="0"/>
        </w:tabs>
        <w:contextualSpacing w:val="0"/>
        <w:jc w:val="both"/>
        <w:rPr>
          <w:bCs/>
          <w:iCs/>
          <w:sz w:val="26"/>
          <w:szCs w:val="26"/>
        </w:rPr>
      </w:pPr>
      <w:r w:rsidRPr="0083163C">
        <w:rPr>
          <w:bCs/>
          <w:iCs/>
          <w:sz w:val="26"/>
          <w:szCs w:val="26"/>
        </w:rPr>
        <w:t>Проектные</w:t>
      </w:r>
      <w:r w:rsidR="00730DE3" w:rsidRPr="0083163C">
        <w:rPr>
          <w:bCs/>
          <w:iCs/>
          <w:sz w:val="26"/>
          <w:szCs w:val="26"/>
        </w:rPr>
        <w:t xml:space="preserve"> решения по созданию и реконструкции систем телемеханики, ТК и АСУЭ, должны содержать:</w:t>
      </w:r>
    </w:p>
    <w:p w:rsidR="00730DE3" w:rsidRPr="0083163C" w:rsidRDefault="00730DE3" w:rsidP="00C577E5">
      <w:pPr>
        <w:pStyle w:val="a5"/>
        <w:numPr>
          <w:ilvl w:val="0"/>
          <w:numId w:val="13"/>
        </w:numPr>
        <w:tabs>
          <w:tab w:val="left" w:pos="993"/>
        </w:tabs>
        <w:ind w:left="0" w:firstLine="567"/>
        <w:contextualSpacing w:val="0"/>
        <w:jc w:val="both"/>
        <w:rPr>
          <w:bCs/>
          <w:iCs/>
          <w:sz w:val="26"/>
          <w:szCs w:val="26"/>
        </w:rPr>
      </w:pPr>
      <w:r w:rsidRPr="0083163C">
        <w:rPr>
          <w:bCs/>
          <w:iCs/>
          <w:sz w:val="26"/>
          <w:szCs w:val="26"/>
        </w:rPr>
        <w:t>структурные схемы организации систем ТМ, ТК и АСУЭ, всех категорий объектов автоматизации распределительных сетей.</w:t>
      </w:r>
    </w:p>
    <w:p w:rsidR="00730DE3" w:rsidRPr="0083163C" w:rsidRDefault="00730DE3" w:rsidP="00C577E5">
      <w:pPr>
        <w:pStyle w:val="a5"/>
        <w:numPr>
          <w:ilvl w:val="0"/>
          <w:numId w:val="13"/>
        </w:numPr>
        <w:tabs>
          <w:tab w:val="left" w:pos="993"/>
        </w:tabs>
        <w:ind w:left="0" w:firstLine="567"/>
        <w:contextualSpacing w:val="0"/>
        <w:jc w:val="both"/>
        <w:rPr>
          <w:bCs/>
          <w:iCs/>
          <w:sz w:val="26"/>
          <w:szCs w:val="26"/>
        </w:rPr>
      </w:pPr>
      <w:r w:rsidRPr="0083163C">
        <w:rPr>
          <w:bCs/>
          <w:iCs/>
          <w:sz w:val="26"/>
          <w:szCs w:val="26"/>
        </w:rPr>
        <w:t xml:space="preserve">типовые перечни телеметрической информации всех категорий объектов автоматизации распределительных сетей. </w:t>
      </w:r>
    </w:p>
    <w:p w:rsidR="00730DE3" w:rsidRPr="0083163C" w:rsidRDefault="00730DE3" w:rsidP="008E61AF">
      <w:pPr>
        <w:pStyle w:val="a5"/>
        <w:numPr>
          <w:ilvl w:val="1"/>
          <w:numId w:val="32"/>
        </w:numPr>
        <w:tabs>
          <w:tab w:val="left" w:pos="993"/>
        </w:tabs>
        <w:contextualSpacing w:val="0"/>
        <w:jc w:val="both"/>
        <w:rPr>
          <w:bCs/>
          <w:iCs/>
          <w:sz w:val="26"/>
          <w:szCs w:val="26"/>
        </w:rPr>
      </w:pPr>
      <w:r w:rsidRPr="0083163C">
        <w:rPr>
          <w:bCs/>
          <w:iCs/>
          <w:sz w:val="26"/>
          <w:szCs w:val="26"/>
        </w:rPr>
        <w:t>При организации передачи данных в ОИК АСТУ:</w:t>
      </w:r>
    </w:p>
    <w:p w:rsidR="00730DE3" w:rsidRPr="0083163C" w:rsidRDefault="00730DE3" w:rsidP="00C577E5">
      <w:pPr>
        <w:pStyle w:val="a5"/>
        <w:numPr>
          <w:ilvl w:val="0"/>
          <w:numId w:val="13"/>
        </w:numPr>
        <w:tabs>
          <w:tab w:val="left" w:pos="0"/>
          <w:tab w:val="left" w:pos="1134"/>
        </w:tabs>
        <w:ind w:left="0" w:firstLine="567"/>
        <w:contextualSpacing w:val="0"/>
        <w:jc w:val="both"/>
        <w:rPr>
          <w:bCs/>
          <w:iCs/>
          <w:sz w:val="26"/>
          <w:szCs w:val="26"/>
        </w:rPr>
      </w:pPr>
      <w:r w:rsidRPr="0083163C">
        <w:rPr>
          <w:bCs/>
          <w:iCs/>
          <w:sz w:val="26"/>
          <w:szCs w:val="26"/>
        </w:rPr>
        <w:t>исключить организацию каналов связи по сети Интернет;</w:t>
      </w:r>
    </w:p>
    <w:p w:rsidR="00730DE3" w:rsidRPr="0083163C" w:rsidRDefault="00730DE3" w:rsidP="00C577E5">
      <w:pPr>
        <w:pStyle w:val="a5"/>
        <w:numPr>
          <w:ilvl w:val="0"/>
          <w:numId w:val="13"/>
        </w:numPr>
        <w:tabs>
          <w:tab w:val="left" w:pos="1134"/>
        </w:tabs>
        <w:ind w:left="0" w:firstLine="567"/>
        <w:contextualSpacing w:val="0"/>
        <w:jc w:val="both"/>
        <w:rPr>
          <w:bCs/>
          <w:iCs/>
          <w:sz w:val="26"/>
          <w:szCs w:val="26"/>
        </w:rPr>
      </w:pPr>
      <w:r w:rsidRPr="0083163C">
        <w:rPr>
          <w:bCs/>
          <w:iCs/>
          <w:sz w:val="26"/>
          <w:szCs w:val="26"/>
        </w:rPr>
        <w:t>предусмотреть использование</w:t>
      </w:r>
      <w:r w:rsidR="000D4CEC" w:rsidRPr="0083163C">
        <w:rPr>
          <w:bCs/>
          <w:iCs/>
          <w:sz w:val="26"/>
          <w:szCs w:val="26"/>
        </w:rPr>
        <w:t xml:space="preserve"> закрытой группы</w:t>
      </w:r>
      <w:r w:rsidRPr="0083163C">
        <w:rPr>
          <w:bCs/>
          <w:iCs/>
          <w:sz w:val="26"/>
          <w:szCs w:val="26"/>
        </w:rPr>
        <w:t xml:space="preserve"> APN (Access Point Name) выделенного GSM-оператором с аутентификацией доступа;</w:t>
      </w:r>
    </w:p>
    <w:p w:rsidR="00730DE3" w:rsidRPr="0083163C" w:rsidRDefault="00730DE3" w:rsidP="00C577E5">
      <w:pPr>
        <w:pStyle w:val="a5"/>
        <w:numPr>
          <w:ilvl w:val="0"/>
          <w:numId w:val="13"/>
        </w:numPr>
        <w:tabs>
          <w:tab w:val="left" w:pos="1134"/>
        </w:tabs>
        <w:ind w:left="0" w:firstLine="567"/>
        <w:contextualSpacing w:val="0"/>
        <w:jc w:val="both"/>
        <w:rPr>
          <w:bCs/>
          <w:iCs/>
          <w:sz w:val="26"/>
          <w:szCs w:val="26"/>
        </w:rPr>
      </w:pPr>
      <w:r w:rsidRPr="0083163C">
        <w:rPr>
          <w:bCs/>
          <w:iCs/>
          <w:sz w:val="26"/>
          <w:szCs w:val="26"/>
        </w:rPr>
        <w:t xml:space="preserve">предусмотреть организацию каналов связи до ближайшей точки концентрации трафика Заказчика; </w:t>
      </w:r>
    </w:p>
    <w:p w:rsidR="00730DE3" w:rsidRPr="0083163C" w:rsidRDefault="00730DE3" w:rsidP="00C577E5">
      <w:pPr>
        <w:pStyle w:val="a5"/>
        <w:numPr>
          <w:ilvl w:val="0"/>
          <w:numId w:val="13"/>
        </w:numPr>
        <w:tabs>
          <w:tab w:val="left" w:pos="1134"/>
        </w:tabs>
        <w:ind w:left="0" w:firstLine="567"/>
        <w:contextualSpacing w:val="0"/>
        <w:jc w:val="both"/>
        <w:rPr>
          <w:bCs/>
          <w:iCs/>
          <w:sz w:val="26"/>
          <w:szCs w:val="26"/>
        </w:rPr>
      </w:pPr>
      <w:r w:rsidRPr="0083163C">
        <w:rPr>
          <w:bCs/>
          <w:iCs/>
          <w:sz w:val="26"/>
          <w:szCs w:val="26"/>
        </w:rPr>
        <w:t>предусмотреть сегментирование трафика на основании функционального назначения, определенного Заказчиком;</w:t>
      </w:r>
    </w:p>
    <w:p w:rsidR="00730DE3" w:rsidRPr="0083163C" w:rsidRDefault="00730DE3" w:rsidP="00C577E5">
      <w:pPr>
        <w:pStyle w:val="a5"/>
        <w:numPr>
          <w:ilvl w:val="0"/>
          <w:numId w:val="13"/>
        </w:numPr>
        <w:tabs>
          <w:tab w:val="left" w:pos="1134"/>
        </w:tabs>
        <w:ind w:left="0" w:firstLine="567"/>
        <w:contextualSpacing w:val="0"/>
        <w:jc w:val="both"/>
        <w:rPr>
          <w:bCs/>
          <w:iCs/>
          <w:sz w:val="26"/>
          <w:szCs w:val="26"/>
        </w:rPr>
      </w:pPr>
      <w:r w:rsidRPr="0083163C">
        <w:rPr>
          <w:bCs/>
          <w:iCs/>
          <w:sz w:val="26"/>
          <w:szCs w:val="26"/>
        </w:rPr>
        <w:t>допускается использование арендуемых телекоммуникационных ресурсов в виртуальной частной сети с задержкой не более 150 мс, джиттер не более 50 мс, потери не более 1 %.</w:t>
      </w:r>
    </w:p>
    <w:p w:rsidR="00730DE3" w:rsidRPr="0083163C" w:rsidRDefault="00730DE3" w:rsidP="008E61AF">
      <w:pPr>
        <w:pStyle w:val="a5"/>
        <w:numPr>
          <w:ilvl w:val="1"/>
          <w:numId w:val="32"/>
        </w:numPr>
        <w:tabs>
          <w:tab w:val="left" w:pos="0"/>
        </w:tabs>
        <w:contextualSpacing w:val="0"/>
        <w:jc w:val="both"/>
        <w:rPr>
          <w:bCs/>
          <w:iCs/>
          <w:sz w:val="26"/>
          <w:szCs w:val="26"/>
        </w:rPr>
      </w:pPr>
      <w:r w:rsidRPr="0083163C">
        <w:rPr>
          <w:bCs/>
          <w:iCs/>
          <w:sz w:val="26"/>
          <w:szCs w:val="26"/>
        </w:rPr>
        <w:t xml:space="preserve">Электротехнические решения: </w:t>
      </w:r>
    </w:p>
    <w:p w:rsidR="00730DE3" w:rsidRPr="0083163C" w:rsidRDefault="00226092" w:rsidP="009345B9">
      <w:pPr>
        <w:pStyle w:val="a5"/>
        <w:numPr>
          <w:ilvl w:val="2"/>
          <w:numId w:val="35"/>
        </w:numPr>
        <w:tabs>
          <w:tab w:val="left" w:pos="0"/>
        </w:tabs>
        <w:ind w:left="0" w:firstLine="628"/>
        <w:jc w:val="both"/>
        <w:rPr>
          <w:bCs/>
          <w:iCs/>
          <w:sz w:val="26"/>
          <w:szCs w:val="26"/>
        </w:rPr>
      </w:pPr>
      <w:r w:rsidRPr="0083163C">
        <w:rPr>
          <w:bCs/>
          <w:iCs/>
          <w:sz w:val="26"/>
          <w:szCs w:val="26"/>
        </w:rPr>
        <w:t>Расчет и обоснование</w:t>
      </w:r>
      <w:r w:rsidR="00730DE3" w:rsidRPr="0083163C">
        <w:rPr>
          <w:bCs/>
          <w:iCs/>
          <w:sz w:val="26"/>
          <w:szCs w:val="26"/>
        </w:rPr>
        <w:t xml:space="preserve"> </w:t>
      </w:r>
      <w:r w:rsidRPr="0083163C">
        <w:rPr>
          <w:bCs/>
          <w:iCs/>
          <w:sz w:val="26"/>
          <w:szCs w:val="26"/>
        </w:rPr>
        <w:t>электротехнических</w:t>
      </w:r>
      <w:r w:rsidR="00730DE3" w:rsidRPr="0083163C">
        <w:rPr>
          <w:bCs/>
          <w:iCs/>
          <w:sz w:val="26"/>
          <w:szCs w:val="26"/>
        </w:rPr>
        <w:t xml:space="preserve"> решений </w:t>
      </w:r>
      <w:r w:rsidRPr="0083163C">
        <w:rPr>
          <w:bCs/>
          <w:iCs/>
          <w:sz w:val="26"/>
          <w:szCs w:val="26"/>
        </w:rPr>
        <w:t xml:space="preserve">для </w:t>
      </w:r>
      <w:r w:rsidR="00730DE3" w:rsidRPr="0083163C">
        <w:rPr>
          <w:bCs/>
          <w:iCs/>
          <w:sz w:val="26"/>
          <w:szCs w:val="26"/>
        </w:rPr>
        <w:t xml:space="preserve">ЛЭП, электрические принципиальные схемы, карта уставок РЗА. Выбор основного оборудования должен быть выполнен на основании технико-экономического обоснования с приложением обосновывающих документов по вариантам оборудования.  </w:t>
      </w:r>
    </w:p>
    <w:p w:rsidR="00730DE3" w:rsidRPr="0083163C" w:rsidRDefault="00730DE3" w:rsidP="009345B9">
      <w:pPr>
        <w:pStyle w:val="a5"/>
        <w:numPr>
          <w:ilvl w:val="2"/>
          <w:numId w:val="35"/>
        </w:numPr>
        <w:tabs>
          <w:tab w:val="left" w:pos="0"/>
        </w:tabs>
        <w:jc w:val="both"/>
        <w:rPr>
          <w:bCs/>
          <w:iCs/>
          <w:sz w:val="26"/>
          <w:szCs w:val="26"/>
        </w:rPr>
      </w:pPr>
      <w:r w:rsidRPr="0083163C">
        <w:rPr>
          <w:bCs/>
          <w:iCs/>
          <w:sz w:val="26"/>
          <w:szCs w:val="26"/>
        </w:rPr>
        <w:t>Основные тре</w:t>
      </w:r>
      <w:r w:rsidR="00434FC0" w:rsidRPr="0083163C">
        <w:rPr>
          <w:bCs/>
          <w:iCs/>
          <w:sz w:val="26"/>
          <w:szCs w:val="26"/>
        </w:rPr>
        <w:t xml:space="preserve">бования к проектируемым ЛЭП </w:t>
      </w:r>
      <w:r w:rsidRPr="0083163C">
        <w:rPr>
          <w:bCs/>
          <w:iCs/>
          <w:sz w:val="26"/>
          <w:szCs w:val="26"/>
        </w:rPr>
        <w:t>10 кВ:</w:t>
      </w:r>
    </w:p>
    <w:p w:rsidR="00730DE3" w:rsidRPr="0083163C" w:rsidRDefault="00730DE3" w:rsidP="00C577E5">
      <w:pPr>
        <w:pStyle w:val="a3"/>
        <w:tabs>
          <w:tab w:val="left" w:pos="1560"/>
        </w:tabs>
        <w:ind w:left="0" w:firstLine="567"/>
        <w:jc w:val="both"/>
        <w:rPr>
          <w:sz w:val="26"/>
          <w:szCs w:val="26"/>
        </w:rPr>
      </w:pPr>
    </w:p>
    <w:p w:rsidR="00730DE3" w:rsidRPr="0083163C" w:rsidRDefault="00434FC0" w:rsidP="00C577E5">
      <w:pPr>
        <w:pStyle w:val="a3"/>
        <w:tabs>
          <w:tab w:val="left" w:pos="1560"/>
        </w:tabs>
        <w:ind w:left="0" w:firstLine="567"/>
        <w:jc w:val="both"/>
        <w:rPr>
          <w:sz w:val="26"/>
          <w:szCs w:val="26"/>
        </w:rPr>
      </w:pPr>
      <w:r w:rsidRPr="0083163C">
        <w:rPr>
          <w:sz w:val="26"/>
          <w:szCs w:val="26"/>
        </w:rPr>
        <w:t>Основные требования к ВЛ 10</w:t>
      </w:r>
      <w:r w:rsidR="00730DE3" w:rsidRPr="0083163C">
        <w:rPr>
          <w:sz w:val="26"/>
          <w:szCs w:val="26"/>
        </w:rPr>
        <w:t xml:space="preserve"> кВ:</w:t>
      </w:r>
    </w:p>
    <w:p w:rsidR="00730DE3" w:rsidRPr="0083163C" w:rsidRDefault="00730DE3" w:rsidP="00C577E5">
      <w:pPr>
        <w:pStyle w:val="a3"/>
        <w:tabs>
          <w:tab w:val="left" w:pos="1560"/>
        </w:tabs>
        <w:ind w:left="0" w:firstLine="567"/>
        <w:jc w:val="both"/>
        <w:rPr>
          <w:bCs/>
          <w:iCs/>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8"/>
        <w:gridCol w:w="3849"/>
      </w:tblGrid>
      <w:tr w:rsidR="00730DE3" w:rsidRPr="0083163C" w:rsidTr="007D579D">
        <w:trPr>
          <w:tblHeader/>
        </w:trPr>
        <w:tc>
          <w:tcPr>
            <w:tcW w:w="5388" w:type="dxa"/>
            <w:vAlign w:val="center"/>
          </w:tcPr>
          <w:p w:rsidR="00730DE3" w:rsidRPr="0083163C" w:rsidRDefault="00730DE3" w:rsidP="00C577E5">
            <w:pPr>
              <w:tabs>
                <w:tab w:val="num" w:pos="1276"/>
              </w:tabs>
              <w:ind w:firstLine="567"/>
              <w:jc w:val="center"/>
              <w:rPr>
                <w:sz w:val="24"/>
                <w:szCs w:val="24"/>
              </w:rPr>
            </w:pPr>
            <w:r w:rsidRPr="0083163C">
              <w:rPr>
                <w:sz w:val="24"/>
                <w:szCs w:val="24"/>
              </w:rPr>
              <w:t>Наименование параметра</w:t>
            </w:r>
          </w:p>
        </w:tc>
        <w:tc>
          <w:tcPr>
            <w:tcW w:w="3849" w:type="dxa"/>
            <w:vAlign w:val="center"/>
          </w:tcPr>
          <w:p w:rsidR="00730DE3" w:rsidRPr="0083163C" w:rsidRDefault="00730DE3" w:rsidP="004F16A5">
            <w:pPr>
              <w:tabs>
                <w:tab w:val="num" w:pos="1276"/>
              </w:tabs>
              <w:jc w:val="center"/>
              <w:rPr>
                <w:sz w:val="24"/>
                <w:szCs w:val="24"/>
              </w:rPr>
            </w:pPr>
            <w:r w:rsidRPr="0083163C">
              <w:rPr>
                <w:sz w:val="24"/>
                <w:szCs w:val="24"/>
              </w:rPr>
              <w:t>Значение</w:t>
            </w:r>
          </w:p>
        </w:tc>
      </w:tr>
      <w:tr w:rsidR="00730DE3" w:rsidRPr="0083163C" w:rsidTr="007D579D">
        <w:tc>
          <w:tcPr>
            <w:tcW w:w="5388" w:type="dxa"/>
          </w:tcPr>
          <w:p w:rsidR="00730DE3" w:rsidRPr="0083163C" w:rsidRDefault="00730DE3" w:rsidP="004F16A5">
            <w:pPr>
              <w:tabs>
                <w:tab w:val="num" w:pos="1276"/>
              </w:tabs>
              <w:jc w:val="both"/>
              <w:rPr>
                <w:sz w:val="24"/>
                <w:szCs w:val="24"/>
              </w:rPr>
            </w:pPr>
            <w:r w:rsidRPr="0083163C">
              <w:rPr>
                <w:sz w:val="24"/>
                <w:szCs w:val="24"/>
              </w:rPr>
              <w:t>Напряжение, кВ</w:t>
            </w:r>
          </w:p>
        </w:tc>
        <w:tc>
          <w:tcPr>
            <w:tcW w:w="3849" w:type="dxa"/>
          </w:tcPr>
          <w:p w:rsidR="00730DE3" w:rsidRPr="0083163C" w:rsidRDefault="00730DE3" w:rsidP="00434FC0">
            <w:pPr>
              <w:tabs>
                <w:tab w:val="num" w:pos="1276"/>
              </w:tabs>
              <w:ind w:firstLine="35"/>
              <w:jc w:val="center"/>
              <w:rPr>
                <w:sz w:val="24"/>
                <w:szCs w:val="24"/>
              </w:rPr>
            </w:pPr>
            <w:r w:rsidRPr="0083163C">
              <w:rPr>
                <w:sz w:val="24"/>
                <w:szCs w:val="24"/>
              </w:rPr>
              <w:t>10 кВ</w:t>
            </w:r>
          </w:p>
        </w:tc>
      </w:tr>
      <w:tr w:rsidR="00730DE3" w:rsidRPr="0083163C" w:rsidTr="007D579D">
        <w:tc>
          <w:tcPr>
            <w:tcW w:w="5388" w:type="dxa"/>
          </w:tcPr>
          <w:p w:rsidR="00730DE3" w:rsidRPr="0083163C" w:rsidRDefault="00730DE3" w:rsidP="004F16A5">
            <w:pPr>
              <w:tabs>
                <w:tab w:val="num" w:pos="1276"/>
              </w:tabs>
              <w:jc w:val="both"/>
              <w:rPr>
                <w:sz w:val="24"/>
                <w:szCs w:val="24"/>
              </w:rPr>
            </w:pPr>
            <w:r w:rsidRPr="0083163C">
              <w:rPr>
                <w:sz w:val="24"/>
                <w:szCs w:val="24"/>
              </w:rPr>
              <w:t>Протяженность, км</w:t>
            </w:r>
          </w:p>
        </w:tc>
        <w:tc>
          <w:tcPr>
            <w:tcW w:w="3849" w:type="dxa"/>
          </w:tcPr>
          <w:p w:rsidR="00730DE3" w:rsidRPr="0083163C" w:rsidRDefault="00730DE3" w:rsidP="004F16A5">
            <w:pPr>
              <w:tabs>
                <w:tab w:val="num" w:pos="1276"/>
              </w:tabs>
              <w:ind w:firstLine="35"/>
              <w:jc w:val="center"/>
              <w:rPr>
                <w:sz w:val="24"/>
                <w:szCs w:val="24"/>
              </w:rPr>
            </w:pPr>
          </w:p>
        </w:tc>
      </w:tr>
      <w:tr w:rsidR="00730DE3" w:rsidRPr="0083163C" w:rsidTr="007D579D">
        <w:tc>
          <w:tcPr>
            <w:tcW w:w="5388" w:type="dxa"/>
            <w:vAlign w:val="center"/>
          </w:tcPr>
          <w:p w:rsidR="00730DE3" w:rsidRPr="0083163C" w:rsidRDefault="00730DE3" w:rsidP="004F16A5">
            <w:pPr>
              <w:tabs>
                <w:tab w:val="num" w:pos="1276"/>
              </w:tabs>
              <w:rPr>
                <w:sz w:val="24"/>
                <w:szCs w:val="24"/>
              </w:rPr>
            </w:pPr>
            <w:r w:rsidRPr="0083163C">
              <w:rPr>
                <w:sz w:val="24"/>
                <w:szCs w:val="24"/>
              </w:rPr>
              <w:t xml:space="preserve">Тип провода </w:t>
            </w:r>
          </w:p>
        </w:tc>
        <w:tc>
          <w:tcPr>
            <w:tcW w:w="3849" w:type="dxa"/>
            <w:vAlign w:val="center"/>
          </w:tcPr>
          <w:p w:rsidR="00730DE3" w:rsidRPr="0083163C" w:rsidRDefault="007D579D" w:rsidP="007D579D">
            <w:pPr>
              <w:tabs>
                <w:tab w:val="num" w:pos="1276"/>
              </w:tabs>
              <w:ind w:firstLine="35"/>
              <w:jc w:val="center"/>
              <w:rPr>
                <w:sz w:val="24"/>
                <w:szCs w:val="24"/>
              </w:rPr>
            </w:pPr>
            <w:r w:rsidRPr="0083163C">
              <w:rPr>
                <w:sz w:val="26"/>
                <w:szCs w:val="26"/>
              </w:rPr>
              <w:t>АС / СИП-3</w:t>
            </w:r>
          </w:p>
        </w:tc>
      </w:tr>
      <w:tr w:rsidR="00730DE3" w:rsidRPr="0083163C" w:rsidTr="007D579D">
        <w:tc>
          <w:tcPr>
            <w:tcW w:w="5388" w:type="dxa"/>
          </w:tcPr>
          <w:p w:rsidR="00730DE3" w:rsidRPr="0083163C" w:rsidRDefault="00730DE3" w:rsidP="004F16A5">
            <w:pPr>
              <w:rPr>
                <w:sz w:val="26"/>
                <w:szCs w:val="26"/>
              </w:rPr>
            </w:pPr>
            <w:r w:rsidRPr="0083163C">
              <w:rPr>
                <w:sz w:val="26"/>
                <w:szCs w:val="26"/>
              </w:rPr>
              <w:t xml:space="preserve">Совместная подвеска </w:t>
            </w:r>
          </w:p>
        </w:tc>
        <w:tc>
          <w:tcPr>
            <w:tcW w:w="3849" w:type="dxa"/>
          </w:tcPr>
          <w:p w:rsidR="00730DE3" w:rsidRPr="0083163C" w:rsidRDefault="00730DE3" w:rsidP="004F16A5">
            <w:pPr>
              <w:ind w:firstLine="35"/>
              <w:jc w:val="center"/>
              <w:rPr>
                <w:sz w:val="26"/>
                <w:szCs w:val="26"/>
              </w:rPr>
            </w:pPr>
            <w:r w:rsidRPr="0083163C">
              <w:rPr>
                <w:sz w:val="26"/>
                <w:szCs w:val="26"/>
              </w:rPr>
              <w:t>Да, тип линии совместной подвески / Нет</w:t>
            </w:r>
          </w:p>
        </w:tc>
      </w:tr>
      <w:tr w:rsidR="00730DE3" w:rsidRPr="0083163C" w:rsidTr="007D579D">
        <w:tc>
          <w:tcPr>
            <w:tcW w:w="5388" w:type="dxa"/>
            <w:vAlign w:val="center"/>
          </w:tcPr>
          <w:p w:rsidR="00730DE3" w:rsidRPr="0083163C" w:rsidRDefault="00730DE3" w:rsidP="004F16A5">
            <w:pPr>
              <w:tabs>
                <w:tab w:val="num" w:pos="1276"/>
              </w:tabs>
              <w:rPr>
                <w:sz w:val="24"/>
                <w:szCs w:val="24"/>
              </w:rPr>
            </w:pPr>
            <w:r w:rsidRPr="0083163C">
              <w:rPr>
                <w:sz w:val="24"/>
                <w:szCs w:val="24"/>
              </w:rPr>
              <w:lastRenderedPageBreak/>
              <w:t>Сечение провода, мм2</w:t>
            </w:r>
          </w:p>
        </w:tc>
        <w:tc>
          <w:tcPr>
            <w:tcW w:w="3849" w:type="dxa"/>
            <w:vAlign w:val="center"/>
          </w:tcPr>
          <w:p w:rsidR="00730DE3" w:rsidRPr="0083163C" w:rsidRDefault="00797FA8" w:rsidP="004F16A5">
            <w:pPr>
              <w:tabs>
                <w:tab w:val="num" w:pos="1276"/>
              </w:tabs>
              <w:ind w:firstLine="35"/>
              <w:jc w:val="center"/>
              <w:rPr>
                <w:sz w:val="24"/>
                <w:szCs w:val="24"/>
              </w:rPr>
            </w:pPr>
            <w:r w:rsidRPr="0083163C">
              <w:rPr>
                <w:sz w:val="24"/>
                <w:szCs w:val="24"/>
              </w:rPr>
              <w:t>По проекту</w:t>
            </w:r>
          </w:p>
        </w:tc>
      </w:tr>
      <w:tr w:rsidR="00730DE3" w:rsidRPr="0083163C" w:rsidTr="007D579D">
        <w:tc>
          <w:tcPr>
            <w:tcW w:w="5388" w:type="dxa"/>
            <w:vAlign w:val="center"/>
          </w:tcPr>
          <w:p w:rsidR="00730DE3" w:rsidRPr="0083163C" w:rsidRDefault="00730DE3" w:rsidP="004F16A5">
            <w:pPr>
              <w:tabs>
                <w:tab w:val="num" w:pos="1276"/>
              </w:tabs>
              <w:rPr>
                <w:sz w:val="24"/>
                <w:szCs w:val="24"/>
              </w:rPr>
            </w:pPr>
            <w:r w:rsidRPr="0083163C">
              <w:rPr>
                <w:sz w:val="24"/>
                <w:szCs w:val="24"/>
              </w:rPr>
              <w:t>Способ защиты от пережога проводов</w:t>
            </w:r>
          </w:p>
        </w:tc>
        <w:tc>
          <w:tcPr>
            <w:tcW w:w="3849" w:type="dxa"/>
            <w:vAlign w:val="center"/>
          </w:tcPr>
          <w:p w:rsidR="00730DE3" w:rsidRPr="0083163C" w:rsidRDefault="00730DE3" w:rsidP="004F16A5">
            <w:pPr>
              <w:tabs>
                <w:tab w:val="num" w:pos="1276"/>
              </w:tabs>
              <w:ind w:firstLine="35"/>
              <w:jc w:val="center"/>
              <w:rPr>
                <w:sz w:val="24"/>
                <w:szCs w:val="24"/>
              </w:rPr>
            </w:pPr>
            <w:r w:rsidRPr="0083163C">
              <w:rPr>
                <w:sz w:val="26"/>
                <w:szCs w:val="26"/>
              </w:rPr>
              <w:t>ОПН с искровым промежутком или разрядники мультикамерные</w:t>
            </w:r>
          </w:p>
        </w:tc>
      </w:tr>
      <w:tr w:rsidR="00730DE3" w:rsidRPr="0083163C" w:rsidTr="007D579D">
        <w:tc>
          <w:tcPr>
            <w:tcW w:w="5388" w:type="dxa"/>
            <w:vAlign w:val="center"/>
          </w:tcPr>
          <w:p w:rsidR="00730DE3" w:rsidRPr="0083163C" w:rsidRDefault="00730DE3" w:rsidP="004F16A5">
            <w:pPr>
              <w:pStyle w:val="a3"/>
              <w:tabs>
                <w:tab w:val="num" w:pos="1276"/>
              </w:tabs>
              <w:ind w:left="0" w:firstLine="0"/>
              <w:jc w:val="left"/>
              <w:rPr>
                <w:sz w:val="24"/>
                <w:szCs w:val="24"/>
                <w:lang w:eastAsia="ru-RU"/>
              </w:rPr>
            </w:pPr>
            <w:r w:rsidRPr="0083163C">
              <w:rPr>
                <w:sz w:val="24"/>
                <w:szCs w:val="24"/>
                <w:lang w:eastAsia="ru-RU"/>
              </w:rPr>
              <w:t>Материал промежуточных опор</w:t>
            </w:r>
          </w:p>
        </w:tc>
        <w:tc>
          <w:tcPr>
            <w:tcW w:w="3849" w:type="dxa"/>
          </w:tcPr>
          <w:p w:rsidR="00730DE3" w:rsidRPr="0083163C" w:rsidRDefault="007D579D" w:rsidP="007D579D">
            <w:pPr>
              <w:pStyle w:val="a3"/>
              <w:tabs>
                <w:tab w:val="num" w:pos="1276"/>
              </w:tabs>
              <w:ind w:left="0" w:firstLine="35"/>
              <w:rPr>
                <w:sz w:val="26"/>
                <w:szCs w:val="26"/>
                <w:lang w:eastAsia="ru-RU"/>
              </w:rPr>
            </w:pPr>
            <w:r w:rsidRPr="0083163C">
              <w:rPr>
                <w:sz w:val="26"/>
                <w:szCs w:val="26"/>
                <w:lang w:eastAsia="ru-RU"/>
              </w:rPr>
              <w:t xml:space="preserve">ЖБ** </w:t>
            </w:r>
          </w:p>
        </w:tc>
      </w:tr>
      <w:tr w:rsidR="00730DE3" w:rsidRPr="0083163C" w:rsidTr="007D579D">
        <w:tc>
          <w:tcPr>
            <w:tcW w:w="5388" w:type="dxa"/>
            <w:vAlign w:val="center"/>
          </w:tcPr>
          <w:p w:rsidR="00730DE3" w:rsidRPr="0083163C" w:rsidRDefault="00730DE3" w:rsidP="004F16A5">
            <w:pPr>
              <w:pStyle w:val="a3"/>
              <w:tabs>
                <w:tab w:val="num" w:pos="1276"/>
              </w:tabs>
              <w:ind w:left="0" w:firstLine="0"/>
              <w:jc w:val="left"/>
              <w:rPr>
                <w:sz w:val="24"/>
                <w:szCs w:val="24"/>
                <w:lang w:eastAsia="ru-RU"/>
              </w:rPr>
            </w:pPr>
            <w:r w:rsidRPr="0083163C">
              <w:rPr>
                <w:sz w:val="24"/>
                <w:szCs w:val="24"/>
                <w:lang w:eastAsia="ru-RU"/>
              </w:rPr>
              <w:t>Материал анкерных опор</w:t>
            </w:r>
          </w:p>
        </w:tc>
        <w:tc>
          <w:tcPr>
            <w:tcW w:w="3849" w:type="dxa"/>
          </w:tcPr>
          <w:p w:rsidR="00730DE3" w:rsidRPr="0083163C" w:rsidRDefault="00730DE3" w:rsidP="004F16A5">
            <w:pPr>
              <w:pStyle w:val="a3"/>
              <w:tabs>
                <w:tab w:val="num" w:pos="1276"/>
              </w:tabs>
              <w:ind w:left="0" w:firstLine="33"/>
              <w:rPr>
                <w:sz w:val="26"/>
                <w:szCs w:val="26"/>
                <w:lang w:eastAsia="ru-RU"/>
              </w:rPr>
            </w:pPr>
            <w:r w:rsidRPr="0083163C">
              <w:rPr>
                <w:sz w:val="26"/>
                <w:szCs w:val="26"/>
                <w:lang w:eastAsia="ru-RU"/>
              </w:rPr>
              <w:t>ЖБ** / металл</w:t>
            </w:r>
          </w:p>
        </w:tc>
      </w:tr>
      <w:tr w:rsidR="00730DE3" w:rsidRPr="0083163C" w:rsidTr="007D579D">
        <w:tc>
          <w:tcPr>
            <w:tcW w:w="5388" w:type="dxa"/>
            <w:vAlign w:val="center"/>
          </w:tcPr>
          <w:p w:rsidR="00730DE3" w:rsidRPr="0083163C" w:rsidRDefault="00730DE3" w:rsidP="004F16A5">
            <w:pPr>
              <w:tabs>
                <w:tab w:val="num" w:pos="1276"/>
              </w:tabs>
              <w:rPr>
                <w:sz w:val="24"/>
                <w:szCs w:val="24"/>
              </w:rPr>
            </w:pPr>
            <w:r w:rsidRPr="0083163C">
              <w:rPr>
                <w:sz w:val="24"/>
                <w:szCs w:val="24"/>
              </w:rPr>
              <w:t>Изгибающий момент стоек (не менее), кН·м</w:t>
            </w:r>
          </w:p>
        </w:tc>
        <w:tc>
          <w:tcPr>
            <w:tcW w:w="3849" w:type="dxa"/>
            <w:vAlign w:val="center"/>
          </w:tcPr>
          <w:p w:rsidR="00730DE3" w:rsidRPr="0083163C" w:rsidRDefault="00730DE3" w:rsidP="004F16A5">
            <w:pPr>
              <w:tabs>
                <w:tab w:val="num" w:pos="1276"/>
              </w:tabs>
              <w:ind w:firstLine="33"/>
              <w:jc w:val="center"/>
              <w:rPr>
                <w:sz w:val="26"/>
                <w:szCs w:val="26"/>
              </w:rPr>
            </w:pPr>
            <w:r w:rsidRPr="0083163C">
              <w:rPr>
                <w:sz w:val="26"/>
                <w:szCs w:val="26"/>
              </w:rPr>
              <w:t>50</w:t>
            </w:r>
          </w:p>
        </w:tc>
      </w:tr>
      <w:tr w:rsidR="00730DE3" w:rsidRPr="0083163C" w:rsidTr="007D579D">
        <w:tc>
          <w:tcPr>
            <w:tcW w:w="5388" w:type="dxa"/>
            <w:vAlign w:val="center"/>
          </w:tcPr>
          <w:p w:rsidR="00730DE3" w:rsidRPr="0083163C" w:rsidRDefault="00730DE3" w:rsidP="004F16A5">
            <w:pPr>
              <w:rPr>
                <w:sz w:val="24"/>
                <w:szCs w:val="24"/>
              </w:rPr>
            </w:pPr>
            <w:r w:rsidRPr="0083163C">
              <w:rPr>
                <w:sz w:val="24"/>
                <w:szCs w:val="24"/>
              </w:rPr>
              <w:t>Тип изоляторов</w:t>
            </w:r>
          </w:p>
        </w:tc>
        <w:tc>
          <w:tcPr>
            <w:tcW w:w="3849" w:type="dxa"/>
            <w:vAlign w:val="center"/>
          </w:tcPr>
          <w:p w:rsidR="00730DE3" w:rsidRPr="0083163C" w:rsidRDefault="007D579D" w:rsidP="007D579D">
            <w:pPr>
              <w:ind w:firstLine="33"/>
              <w:jc w:val="center"/>
              <w:rPr>
                <w:sz w:val="24"/>
                <w:szCs w:val="24"/>
              </w:rPr>
            </w:pPr>
            <w:r w:rsidRPr="0083163C">
              <w:rPr>
                <w:sz w:val="26"/>
                <w:szCs w:val="26"/>
              </w:rPr>
              <w:t>Стекло/полимер</w:t>
            </w:r>
          </w:p>
        </w:tc>
      </w:tr>
    </w:tbl>
    <w:p w:rsidR="00730DE3" w:rsidRPr="0083163C" w:rsidRDefault="00730DE3" w:rsidP="00C577E5">
      <w:pPr>
        <w:ind w:firstLine="567"/>
        <w:rPr>
          <w:sz w:val="26"/>
          <w:szCs w:val="26"/>
        </w:rPr>
      </w:pPr>
    </w:p>
    <w:p w:rsidR="00730DE3" w:rsidRPr="0083163C" w:rsidRDefault="007D579D" w:rsidP="00C577E5">
      <w:pPr>
        <w:pStyle w:val="a5"/>
        <w:numPr>
          <w:ilvl w:val="0"/>
          <w:numId w:val="13"/>
        </w:numPr>
        <w:tabs>
          <w:tab w:val="left" w:pos="0"/>
        </w:tabs>
        <w:ind w:left="0" w:firstLine="567"/>
        <w:contextualSpacing w:val="0"/>
        <w:jc w:val="both"/>
        <w:rPr>
          <w:bCs/>
          <w:iCs/>
          <w:sz w:val="26"/>
          <w:szCs w:val="26"/>
        </w:rPr>
      </w:pPr>
      <w:r w:rsidRPr="0083163C">
        <w:rPr>
          <w:bCs/>
          <w:iCs/>
          <w:sz w:val="26"/>
          <w:szCs w:val="26"/>
        </w:rPr>
        <w:t xml:space="preserve">металлоконструкции опор ВЛ </w:t>
      </w:r>
      <w:r w:rsidR="00730DE3" w:rsidRPr="0083163C">
        <w:rPr>
          <w:bCs/>
          <w:iCs/>
          <w:sz w:val="26"/>
          <w:szCs w:val="26"/>
        </w:rPr>
        <w:t>10 кВ должны быть защищены от коррозии на заводах-изготовителях методом горячего цинкования;</w:t>
      </w:r>
    </w:p>
    <w:p w:rsidR="00730DE3" w:rsidRPr="0083163C" w:rsidRDefault="00730DE3" w:rsidP="00C577E5">
      <w:pPr>
        <w:pStyle w:val="a5"/>
        <w:numPr>
          <w:ilvl w:val="0"/>
          <w:numId w:val="13"/>
        </w:numPr>
        <w:tabs>
          <w:tab w:val="left" w:pos="0"/>
        </w:tabs>
        <w:ind w:left="0" w:firstLine="567"/>
        <w:contextualSpacing w:val="0"/>
        <w:jc w:val="both"/>
        <w:rPr>
          <w:bCs/>
          <w:iCs/>
          <w:sz w:val="26"/>
          <w:szCs w:val="26"/>
        </w:rPr>
      </w:pPr>
      <w:r w:rsidRPr="0083163C">
        <w:rPr>
          <w:bCs/>
          <w:iCs/>
          <w:sz w:val="26"/>
          <w:szCs w:val="26"/>
        </w:rPr>
        <w:t>сеч</w:t>
      </w:r>
      <w:r w:rsidR="007D579D" w:rsidRPr="0083163C">
        <w:rPr>
          <w:bCs/>
          <w:iCs/>
          <w:sz w:val="26"/>
          <w:szCs w:val="26"/>
        </w:rPr>
        <w:t xml:space="preserve">ение провода на магистрали </w:t>
      </w:r>
      <w:r w:rsidR="00F47328" w:rsidRPr="0083163C">
        <w:rPr>
          <w:bCs/>
          <w:iCs/>
          <w:sz w:val="26"/>
          <w:szCs w:val="26"/>
        </w:rPr>
        <w:t xml:space="preserve">реконструируемой (строящейся) </w:t>
      </w:r>
      <w:r w:rsidR="007D579D" w:rsidRPr="0083163C">
        <w:rPr>
          <w:bCs/>
          <w:iCs/>
          <w:sz w:val="26"/>
          <w:szCs w:val="26"/>
        </w:rPr>
        <w:t xml:space="preserve">ВЛ </w:t>
      </w:r>
      <w:r w:rsidRPr="0083163C">
        <w:rPr>
          <w:bCs/>
          <w:iCs/>
          <w:sz w:val="26"/>
          <w:szCs w:val="26"/>
        </w:rPr>
        <w:t>10 кВ должно быть не менее 50 мм</w:t>
      </w:r>
      <w:r w:rsidRPr="0083163C">
        <w:rPr>
          <w:bCs/>
          <w:iCs/>
          <w:sz w:val="26"/>
          <w:szCs w:val="26"/>
          <w:vertAlign w:val="superscript"/>
        </w:rPr>
        <w:t>2</w:t>
      </w:r>
      <w:r w:rsidRPr="0083163C">
        <w:rPr>
          <w:bCs/>
          <w:iCs/>
          <w:sz w:val="26"/>
          <w:szCs w:val="26"/>
        </w:rPr>
        <w:t>;</w:t>
      </w:r>
    </w:p>
    <w:p w:rsidR="00730DE3" w:rsidRPr="0083163C" w:rsidRDefault="00730DE3" w:rsidP="00C577E5">
      <w:pPr>
        <w:pStyle w:val="a5"/>
        <w:numPr>
          <w:ilvl w:val="0"/>
          <w:numId w:val="13"/>
        </w:numPr>
        <w:tabs>
          <w:tab w:val="left" w:pos="0"/>
        </w:tabs>
        <w:ind w:left="0" w:firstLine="567"/>
        <w:contextualSpacing w:val="0"/>
        <w:jc w:val="both"/>
        <w:rPr>
          <w:bCs/>
          <w:iCs/>
          <w:sz w:val="26"/>
          <w:szCs w:val="26"/>
        </w:rPr>
      </w:pPr>
      <w:r w:rsidRPr="0083163C">
        <w:rPr>
          <w:bCs/>
          <w:iCs/>
          <w:sz w:val="26"/>
          <w:szCs w:val="26"/>
        </w:rPr>
        <w:t>предусмотреть на ВЛЗ-10 установку скоб для установки ПЗ, места определить проектом, согласовать с РЭС;</w:t>
      </w:r>
    </w:p>
    <w:p w:rsidR="00730DE3" w:rsidRPr="0083163C" w:rsidRDefault="00730DE3" w:rsidP="00C577E5">
      <w:pPr>
        <w:pStyle w:val="a3"/>
        <w:numPr>
          <w:ilvl w:val="2"/>
          <w:numId w:val="15"/>
        </w:numPr>
        <w:tabs>
          <w:tab w:val="left" w:pos="426"/>
        </w:tabs>
        <w:suppressAutoHyphens w:val="0"/>
        <w:ind w:left="0" w:firstLine="567"/>
        <w:jc w:val="both"/>
        <w:rPr>
          <w:bCs/>
          <w:sz w:val="26"/>
          <w:szCs w:val="26"/>
        </w:rPr>
      </w:pPr>
      <w:r w:rsidRPr="0083163C">
        <w:rPr>
          <w:sz w:val="26"/>
          <w:szCs w:val="26"/>
        </w:rPr>
        <w:t xml:space="preserve">тип фундаментов, расстановку, количество и материал опор, протяженность и сечение проводов уточнить при разработке </w:t>
      </w:r>
      <w:r w:rsidR="0047668B" w:rsidRPr="0083163C">
        <w:rPr>
          <w:sz w:val="26"/>
          <w:szCs w:val="26"/>
        </w:rPr>
        <w:t>Проекта</w:t>
      </w:r>
      <w:r w:rsidRPr="0083163C">
        <w:rPr>
          <w:sz w:val="26"/>
          <w:szCs w:val="26"/>
        </w:rPr>
        <w:t xml:space="preserve"> с выполнением необходимых расчетов</w:t>
      </w:r>
      <w:r w:rsidRPr="0083163C">
        <w:rPr>
          <w:bCs/>
          <w:sz w:val="26"/>
          <w:szCs w:val="26"/>
        </w:rPr>
        <w:t xml:space="preserve"> с учетом согласованной трассы прохождения;</w:t>
      </w:r>
    </w:p>
    <w:p w:rsidR="00730DE3" w:rsidRPr="0083163C" w:rsidRDefault="007D579D" w:rsidP="00C577E5">
      <w:pPr>
        <w:pStyle w:val="a3"/>
        <w:numPr>
          <w:ilvl w:val="2"/>
          <w:numId w:val="15"/>
        </w:numPr>
        <w:tabs>
          <w:tab w:val="left" w:pos="426"/>
        </w:tabs>
        <w:suppressAutoHyphens w:val="0"/>
        <w:ind w:left="0" w:firstLine="567"/>
        <w:jc w:val="both"/>
        <w:rPr>
          <w:bCs/>
          <w:sz w:val="26"/>
          <w:szCs w:val="26"/>
        </w:rPr>
      </w:pPr>
      <w:r w:rsidRPr="0083163C">
        <w:rPr>
          <w:bCs/>
          <w:sz w:val="26"/>
          <w:szCs w:val="26"/>
        </w:rPr>
        <w:t>при прохождении ВЛ-10</w:t>
      </w:r>
      <w:r w:rsidR="00730DE3" w:rsidRPr="0083163C">
        <w:rPr>
          <w:bCs/>
          <w:sz w:val="26"/>
          <w:szCs w:val="26"/>
        </w:rPr>
        <w:t xml:space="preserve"> кВ в труднодоступной, населенной местности рекомендуется применение высоконадежных опорных полимерных/фарфоровых изоляторов, в том числе изолирующих траверс высокой заводской готовности на их основе (в случае применение защищенного провода 6-10 кВ)</w:t>
      </w:r>
    </w:p>
    <w:p w:rsidR="00730DE3" w:rsidRPr="0083163C" w:rsidRDefault="00730DE3" w:rsidP="00C577E5">
      <w:pPr>
        <w:ind w:firstLine="567"/>
        <w:jc w:val="both"/>
        <w:rPr>
          <w:sz w:val="26"/>
          <w:szCs w:val="26"/>
        </w:rPr>
      </w:pPr>
    </w:p>
    <w:p w:rsidR="001E4ED1" w:rsidRPr="0083163C" w:rsidRDefault="001E4ED1" w:rsidP="001E4ED1">
      <w:pPr>
        <w:pStyle w:val="a3"/>
        <w:numPr>
          <w:ilvl w:val="2"/>
          <w:numId w:val="35"/>
        </w:numPr>
        <w:ind w:left="0" w:firstLine="709"/>
        <w:jc w:val="both"/>
        <w:rPr>
          <w:bCs/>
          <w:iCs/>
          <w:sz w:val="26"/>
          <w:szCs w:val="26"/>
        </w:rPr>
      </w:pPr>
      <w:r w:rsidRPr="0083163C">
        <w:rPr>
          <w:bCs/>
          <w:iCs/>
          <w:sz w:val="26"/>
          <w:szCs w:val="26"/>
        </w:rPr>
        <w:t>На ВЛ 10 кВ применить высоконадежные разъединители 10 кВ рубящего или качающегося типа. Все стальные части разъединителя, в том числе и крепеж, должны иметь стойкое антикоррозийное покрытие на весь срок службы.</w:t>
      </w:r>
    </w:p>
    <w:p w:rsidR="001E4ED1" w:rsidRPr="0083163C" w:rsidRDefault="001E4ED1" w:rsidP="001E4ED1">
      <w:pPr>
        <w:pStyle w:val="a3"/>
        <w:numPr>
          <w:ilvl w:val="2"/>
          <w:numId w:val="35"/>
        </w:numPr>
        <w:ind w:left="0" w:firstLine="709"/>
        <w:jc w:val="both"/>
        <w:rPr>
          <w:bCs/>
          <w:iCs/>
          <w:sz w:val="26"/>
          <w:szCs w:val="26"/>
        </w:rPr>
      </w:pPr>
      <w:r w:rsidRPr="0083163C">
        <w:rPr>
          <w:bCs/>
          <w:iCs/>
          <w:sz w:val="26"/>
          <w:szCs w:val="26"/>
        </w:rPr>
        <w:t>Предусмотреть тягоуловители на все разъединители и запирающие устройства установленного образца на все приводы разъединителей.</w:t>
      </w:r>
    </w:p>
    <w:p w:rsidR="00730DE3" w:rsidRPr="0083163C" w:rsidRDefault="00730DE3" w:rsidP="001E4ED1">
      <w:pPr>
        <w:pStyle w:val="a3"/>
        <w:numPr>
          <w:ilvl w:val="1"/>
          <w:numId w:val="35"/>
        </w:numPr>
        <w:tabs>
          <w:tab w:val="left" w:pos="0"/>
          <w:tab w:val="left" w:pos="1560"/>
        </w:tabs>
        <w:ind w:left="0" w:firstLine="709"/>
        <w:jc w:val="both"/>
        <w:rPr>
          <w:bCs/>
          <w:iCs/>
          <w:sz w:val="26"/>
          <w:szCs w:val="26"/>
        </w:rPr>
      </w:pPr>
      <w:r w:rsidRPr="0083163C">
        <w:rPr>
          <w:bCs/>
          <w:iCs/>
          <w:sz w:val="26"/>
          <w:szCs w:val="26"/>
        </w:rPr>
        <w:t>При реализации проекта в приоритетном порядке следует рассматривать технические решения с применением оборудования, конструкций, материалов и технологий отечественного производства.</w:t>
      </w:r>
    </w:p>
    <w:p w:rsidR="001E4ED1" w:rsidRPr="0083163C" w:rsidRDefault="001E4ED1" w:rsidP="001E4ED1">
      <w:pPr>
        <w:pStyle w:val="a3"/>
        <w:numPr>
          <w:ilvl w:val="1"/>
          <w:numId w:val="35"/>
        </w:numPr>
        <w:tabs>
          <w:tab w:val="left" w:pos="0"/>
          <w:tab w:val="left" w:pos="1560"/>
        </w:tabs>
        <w:ind w:left="0" w:firstLine="709"/>
        <w:jc w:val="both"/>
        <w:rPr>
          <w:bCs/>
          <w:iCs/>
          <w:sz w:val="26"/>
          <w:szCs w:val="26"/>
        </w:rPr>
      </w:pPr>
      <w:r w:rsidRPr="0083163C">
        <w:rPr>
          <w:bCs/>
          <w:iCs/>
          <w:sz w:val="26"/>
          <w:szCs w:val="26"/>
        </w:rPr>
        <w:t>Необходимость применения оборудования импортного производства должна быть обоснована исключительно на основании технико-экономического сравнения с отечественными аналогами.</w:t>
      </w:r>
    </w:p>
    <w:p w:rsidR="001E4ED1" w:rsidRPr="0083163C" w:rsidRDefault="001E4ED1" w:rsidP="001E4ED1">
      <w:pPr>
        <w:pStyle w:val="a3"/>
        <w:numPr>
          <w:ilvl w:val="1"/>
          <w:numId w:val="35"/>
        </w:numPr>
        <w:tabs>
          <w:tab w:val="left" w:pos="0"/>
          <w:tab w:val="left" w:pos="1560"/>
        </w:tabs>
        <w:ind w:left="0" w:firstLine="709"/>
        <w:jc w:val="both"/>
        <w:rPr>
          <w:bCs/>
          <w:iCs/>
          <w:sz w:val="26"/>
          <w:szCs w:val="26"/>
        </w:rPr>
      </w:pPr>
      <w:r w:rsidRPr="0083163C">
        <w:rPr>
          <w:bCs/>
          <w:iCs/>
          <w:sz w:val="26"/>
          <w:szCs w:val="26"/>
        </w:rPr>
        <w:t>Для российских производителей – наличие положительного заключения МВК, ТУ, или иные документы, подтверждающие соответствие техническим требованиям.</w:t>
      </w:r>
    </w:p>
    <w:p w:rsidR="001E4ED1" w:rsidRPr="0083163C" w:rsidRDefault="001E4ED1" w:rsidP="001E4ED1">
      <w:pPr>
        <w:pStyle w:val="a3"/>
        <w:numPr>
          <w:ilvl w:val="1"/>
          <w:numId w:val="35"/>
        </w:numPr>
        <w:tabs>
          <w:tab w:val="left" w:pos="0"/>
          <w:tab w:val="left" w:pos="1560"/>
        </w:tabs>
        <w:ind w:left="0" w:firstLine="709"/>
        <w:jc w:val="both"/>
        <w:rPr>
          <w:bCs/>
          <w:iCs/>
          <w:sz w:val="26"/>
          <w:szCs w:val="26"/>
        </w:rPr>
      </w:pPr>
      <w:r w:rsidRPr="0083163C">
        <w:rPr>
          <w:bCs/>
          <w:iCs/>
          <w:sz w:val="26"/>
          <w:szCs w:val="26"/>
        </w:rPr>
        <w:t>Для импортного оборудования, а также для отечественного оборудования, выпускаемого для других отраслей и ведомств –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w:t>
      </w:r>
    </w:p>
    <w:p w:rsidR="001E4ED1" w:rsidRPr="0083163C" w:rsidRDefault="001E4ED1" w:rsidP="001E4ED1">
      <w:pPr>
        <w:pStyle w:val="a3"/>
        <w:numPr>
          <w:ilvl w:val="1"/>
          <w:numId w:val="35"/>
        </w:numPr>
        <w:tabs>
          <w:tab w:val="left" w:pos="0"/>
          <w:tab w:val="left" w:pos="1560"/>
        </w:tabs>
        <w:ind w:left="0" w:firstLine="709"/>
        <w:jc w:val="both"/>
        <w:rPr>
          <w:bCs/>
          <w:iCs/>
          <w:sz w:val="26"/>
          <w:szCs w:val="26"/>
        </w:rPr>
      </w:pPr>
      <w:r w:rsidRPr="0083163C">
        <w:rPr>
          <w:bCs/>
          <w:iCs/>
          <w:sz w:val="26"/>
          <w:szCs w:val="26"/>
        </w:rPr>
        <w:t>Всё применяемое электротехническое оборудование и материалы отечественного и зарубежного производства должны быть новыми (дата изготовления не более полугода</w:t>
      </w:r>
      <w:r w:rsidR="005C54EE" w:rsidRPr="0083163C">
        <w:rPr>
          <w:bCs/>
          <w:iCs/>
          <w:sz w:val="26"/>
          <w:szCs w:val="26"/>
        </w:rPr>
        <w:t xml:space="preserve"> от момента поставки</w:t>
      </w:r>
      <w:r w:rsidRPr="0083163C">
        <w:rPr>
          <w:bCs/>
          <w:iCs/>
          <w:sz w:val="26"/>
          <w:szCs w:val="26"/>
        </w:rPr>
        <w:t>), ранее не использованными, соответствовать требованиям технической политики ПАО «Россети», а также пройти процедуру аттестации в ПАО «Россети» (при условии наличия в перечнях оборудования и материалов, подлежащих аттестации).</w:t>
      </w:r>
    </w:p>
    <w:p w:rsidR="001E4ED1" w:rsidRPr="0083163C" w:rsidRDefault="00730DE3" w:rsidP="001E4ED1">
      <w:pPr>
        <w:pStyle w:val="a3"/>
        <w:numPr>
          <w:ilvl w:val="1"/>
          <w:numId w:val="35"/>
        </w:numPr>
        <w:tabs>
          <w:tab w:val="left" w:pos="0"/>
          <w:tab w:val="left" w:pos="1560"/>
        </w:tabs>
        <w:ind w:left="0" w:firstLine="709"/>
        <w:jc w:val="both"/>
        <w:rPr>
          <w:bCs/>
          <w:iCs/>
          <w:sz w:val="26"/>
          <w:szCs w:val="26"/>
        </w:rPr>
      </w:pPr>
      <w:r w:rsidRPr="0083163C">
        <w:rPr>
          <w:sz w:val="26"/>
          <w:szCs w:val="26"/>
        </w:rPr>
        <w:lastRenderedPageBreak/>
        <w:t>Выбор типов оборудования осуществляется по согласованию с Заказчиком.</w:t>
      </w:r>
      <w:r w:rsidR="001E4ED1" w:rsidRPr="0083163C">
        <w:rPr>
          <w:sz w:val="26"/>
          <w:szCs w:val="26"/>
        </w:rPr>
        <w:t xml:space="preserve"> </w:t>
      </w:r>
      <w:r w:rsidR="001E4ED1" w:rsidRPr="0083163C">
        <w:rPr>
          <w:bCs/>
          <w:iCs/>
          <w:sz w:val="26"/>
          <w:szCs w:val="26"/>
        </w:rPr>
        <w:t>Марку оборудования, провода, сцепной линейной арматуры согласовать с Заказчиком.</w:t>
      </w:r>
    </w:p>
    <w:p w:rsidR="00730DE3" w:rsidRPr="0083163C" w:rsidRDefault="00730DE3" w:rsidP="001E4ED1">
      <w:pPr>
        <w:pStyle w:val="a3"/>
        <w:numPr>
          <w:ilvl w:val="1"/>
          <w:numId w:val="35"/>
        </w:numPr>
        <w:tabs>
          <w:tab w:val="left" w:pos="0"/>
          <w:tab w:val="left" w:pos="1560"/>
        </w:tabs>
        <w:ind w:left="0" w:firstLine="709"/>
        <w:jc w:val="both"/>
        <w:rPr>
          <w:bCs/>
          <w:iCs/>
          <w:sz w:val="26"/>
          <w:szCs w:val="26"/>
        </w:rPr>
      </w:pPr>
      <w:r w:rsidRPr="0083163C">
        <w:rPr>
          <w:bCs/>
          <w:iCs/>
          <w:sz w:val="26"/>
          <w:szCs w:val="26"/>
        </w:rPr>
        <w:t xml:space="preserve">При проектировании объектов распределительной сети 6-10 кВ принять основные требования к оборудованию в соответствии с Типовыми техническими заданиями на поставку оборудования ПАО «МРСК Центра» / </w:t>
      </w:r>
      <w:r w:rsidR="00FC7D51" w:rsidRPr="0083163C">
        <w:rPr>
          <w:bCs/>
          <w:iCs/>
          <w:sz w:val="26"/>
          <w:szCs w:val="26"/>
        </w:rPr>
        <w:t xml:space="preserve">          </w:t>
      </w:r>
      <w:r w:rsidRPr="0083163C">
        <w:rPr>
          <w:bCs/>
          <w:iCs/>
          <w:sz w:val="26"/>
          <w:szCs w:val="26"/>
        </w:rPr>
        <w:t xml:space="preserve">ПАО «МРСК Центра и Приволжья», окончательно уточнить на стадии проектирования. </w:t>
      </w:r>
    </w:p>
    <w:p w:rsidR="00730DE3" w:rsidRPr="0083163C" w:rsidRDefault="00730DE3" w:rsidP="001E4ED1">
      <w:pPr>
        <w:pStyle w:val="a3"/>
        <w:numPr>
          <w:ilvl w:val="1"/>
          <w:numId w:val="35"/>
        </w:numPr>
        <w:tabs>
          <w:tab w:val="left" w:pos="0"/>
          <w:tab w:val="left" w:pos="1560"/>
        </w:tabs>
        <w:ind w:left="0" w:firstLine="709"/>
        <w:jc w:val="both"/>
        <w:rPr>
          <w:bCs/>
          <w:iCs/>
          <w:sz w:val="26"/>
          <w:szCs w:val="26"/>
        </w:rPr>
      </w:pPr>
      <w:r w:rsidRPr="0083163C">
        <w:rPr>
          <w:bCs/>
          <w:iCs/>
          <w:sz w:val="26"/>
          <w:szCs w:val="26"/>
        </w:rPr>
        <w:t>По всем видам оборудования Подрядчик должен предоставить полный комплект технической и эксплуатационной документации на русском языке, подготовленной в соответствии с ГОСТ 34.003-90, ГОСТ 34.201 –89, ГОСТ 27300-87, ГОСТ 2.601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rsidR="00730DE3" w:rsidRPr="0083163C" w:rsidRDefault="00730DE3" w:rsidP="001E4ED1">
      <w:pPr>
        <w:pStyle w:val="a3"/>
        <w:numPr>
          <w:ilvl w:val="1"/>
          <w:numId w:val="35"/>
        </w:numPr>
        <w:tabs>
          <w:tab w:val="left" w:pos="0"/>
          <w:tab w:val="left" w:pos="1560"/>
        </w:tabs>
        <w:ind w:left="0" w:firstLine="709"/>
        <w:jc w:val="both"/>
        <w:rPr>
          <w:bCs/>
          <w:iCs/>
          <w:sz w:val="26"/>
          <w:szCs w:val="26"/>
        </w:rPr>
      </w:pPr>
      <w:r w:rsidRPr="0083163C">
        <w:rPr>
          <w:bCs/>
          <w:iCs/>
          <w:sz w:val="26"/>
          <w:szCs w:val="26"/>
        </w:rPr>
        <w:t>Оборудование и материалы должны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25 лет.</w:t>
      </w:r>
    </w:p>
    <w:p w:rsidR="00730DE3" w:rsidRPr="0083163C" w:rsidRDefault="00730DE3" w:rsidP="001E4ED1">
      <w:pPr>
        <w:pStyle w:val="a3"/>
        <w:numPr>
          <w:ilvl w:val="1"/>
          <w:numId w:val="35"/>
        </w:numPr>
        <w:tabs>
          <w:tab w:val="left" w:pos="0"/>
          <w:tab w:val="left" w:pos="1560"/>
        </w:tabs>
        <w:ind w:left="0" w:firstLine="709"/>
        <w:jc w:val="both"/>
        <w:rPr>
          <w:bCs/>
          <w:iCs/>
          <w:sz w:val="26"/>
          <w:szCs w:val="26"/>
        </w:rPr>
      </w:pPr>
      <w:r w:rsidRPr="0083163C">
        <w:rPr>
          <w:bCs/>
          <w:iCs/>
          <w:sz w:val="26"/>
          <w:szCs w:val="26"/>
        </w:rPr>
        <w:t>Выполн</w:t>
      </w:r>
      <w:r w:rsidR="007D579D" w:rsidRPr="0083163C">
        <w:rPr>
          <w:bCs/>
          <w:iCs/>
          <w:sz w:val="26"/>
          <w:szCs w:val="26"/>
        </w:rPr>
        <w:t xml:space="preserve">ить проверку ТТ в ячейке(-ах) </w:t>
      </w:r>
      <w:r w:rsidRPr="0083163C">
        <w:rPr>
          <w:bCs/>
          <w:iCs/>
          <w:sz w:val="26"/>
          <w:szCs w:val="26"/>
        </w:rPr>
        <w:t>10 кВ ПС, к которым подключены указанные в данном ТЗ объекты нового строительства, на 10 % погрешность с учетом существующей и перспективной мощности.</w:t>
      </w:r>
    </w:p>
    <w:p w:rsidR="00730DE3" w:rsidRPr="0083163C" w:rsidRDefault="00730DE3" w:rsidP="001E4ED1">
      <w:pPr>
        <w:pStyle w:val="a3"/>
        <w:numPr>
          <w:ilvl w:val="1"/>
          <w:numId w:val="35"/>
        </w:numPr>
        <w:tabs>
          <w:tab w:val="left" w:pos="0"/>
          <w:tab w:val="left" w:pos="1701"/>
        </w:tabs>
        <w:ind w:left="0" w:firstLine="709"/>
        <w:jc w:val="both"/>
        <w:rPr>
          <w:bCs/>
          <w:iCs/>
          <w:sz w:val="26"/>
          <w:szCs w:val="26"/>
        </w:rPr>
      </w:pPr>
      <w:r w:rsidRPr="0083163C">
        <w:rPr>
          <w:bCs/>
          <w:iCs/>
          <w:sz w:val="26"/>
          <w:szCs w:val="26"/>
        </w:rPr>
        <w:t>Выполнить расчет токов к.з., предусмотреть проверку чувствительности защит. В случае необходимости справочно представить в проекте предложение о замене оборудования.</w:t>
      </w:r>
    </w:p>
    <w:p w:rsidR="00311D4C" w:rsidRPr="0083163C" w:rsidRDefault="00311D4C" w:rsidP="00311D4C">
      <w:pPr>
        <w:pStyle w:val="a3"/>
        <w:tabs>
          <w:tab w:val="left" w:pos="0"/>
          <w:tab w:val="left" w:pos="1701"/>
        </w:tabs>
        <w:ind w:left="709" w:firstLine="0"/>
        <w:jc w:val="both"/>
        <w:rPr>
          <w:bCs/>
          <w:iCs/>
          <w:sz w:val="26"/>
          <w:szCs w:val="26"/>
        </w:rPr>
      </w:pPr>
    </w:p>
    <w:p w:rsidR="00730DE3" w:rsidRPr="0083163C" w:rsidRDefault="00730DE3" w:rsidP="00224908">
      <w:pPr>
        <w:pStyle w:val="a3"/>
        <w:numPr>
          <w:ilvl w:val="0"/>
          <w:numId w:val="33"/>
        </w:numPr>
        <w:tabs>
          <w:tab w:val="clear" w:pos="2580"/>
        </w:tabs>
        <w:ind w:left="0" w:firstLine="709"/>
        <w:jc w:val="both"/>
        <w:rPr>
          <w:b/>
          <w:sz w:val="26"/>
          <w:szCs w:val="26"/>
        </w:rPr>
      </w:pPr>
      <w:r w:rsidRPr="0083163C">
        <w:rPr>
          <w:b/>
          <w:sz w:val="26"/>
          <w:szCs w:val="26"/>
        </w:rPr>
        <w:t>Требования к проектной организации</w:t>
      </w:r>
    </w:p>
    <w:p w:rsidR="002C3625" w:rsidRPr="0083163C" w:rsidRDefault="002C3625" w:rsidP="00C577E5">
      <w:pPr>
        <w:pStyle w:val="a3"/>
        <w:tabs>
          <w:tab w:val="left" w:pos="993"/>
        </w:tabs>
        <w:ind w:left="0" w:firstLine="567"/>
        <w:jc w:val="both"/>
        <w:rPr>
          <w:sz w:val="26"/>
          <w:szCs w:val="26"/>
        </w:rPr>
      </w:pPr>
      <w:r w:rsidRPr="0083163C">
        <w:rPr>
          <w:sz w:val="26"/>
          <w:szCs w:val="26"/>
        </w:rPr>
        <w:t>Проектная организация:</w:t>
      </w:r>
    </w:p>
    <w:p w:rsidR="002C3625" w:rsidRPr="0083163C" w:rsidRDefault="002C3625" w:rsidP="00C577E5">
      <w:pPr>
        <w:pStyle w:val="a3"/>
        <w:numPr>
          <w:ilvl w:val="0"/>
          <w:numId w:val="3"/>
        </w:numPr>
        <w:tabs>
          <w:tab w:val="left" w:pos="993"/>
        </w:tabs>
        <w:ind w:left="0" w:firstLine="567"/>
        <w:jc w:val="both"/>
        <w:rPr>
          <w:sz w:val="26"/>
          <w:szCs w:val="26"/>
        </w:rPr>
      </w:pPr>
      <w:r w:rsidRPr="0083163C">
        <w:rPr>
          <w:sz w:val="26"/>
          <w:szCs w:val="26"/>
        </w:rPr>
        <w:t>должна обладать необходимыми профессиональными знаниями и опытом при выполнении аналогичных проектных работ не менее 3 лет;</w:t>
      </w:r>
    </w:p>
    <w:p w:rsidR="002C3625" w:rsidRPr="0083163C" w:rsidRDefault="002C3625" w:rsidP="00C577E5">
      <w:pPr>
        <w:pStyle w:val="a3"/>
        <w:numPr>
          <w:ilvl w:val="0"/>
          <w:numId w:val="3"/>
        </w:numPr>
        <w:tabs>
          <w:tab w:val="left" w:pos="993"/>
        </w:tabs>
        <w:ind w:left="0" w:firstLine="567"/>
        <w:jc w:val="both"/>
        <w:rPr>
          <w:sz w:val="26"/>
          <w:szCs w:val="26"/>
        </w:rPr>
      </w:pPr>
      <w:r w:rsidRPr="0083163C">
        <w:rPr>
          <w:sz w:val="26"/>
          <w:szCs w:val="26"/>
        </w:rPr>
        <w:t>должна быть членом саморегулируемой организации в области проектирования</w:t>
      </w:r>
      <w:r w:rsidR="000007EA" w:rsidRPr="0083163C">
        <w:rPr>
          <w:sz w:val="26"/>
          <w:szCs w:val="26"/>
        </w:rPr>
        <w:t>,</w:t>
      </w:r>
      <w:r w:rsidRPr="0083163C">
        <w:rPr>
          <w:sz w:val="26"/>
          <w:szCs w:val="26"/>
        </w:rPr>
        <w:t xml:space="preserve"> соответствующей виду выполняемых работ согласно ТЗ;</w:t>
      </w:r>
    </w:p>
    <w:p w:rsidR="00730DE3" w:rsidRPr="0083163C" w:rsidRDefault="00CE198E" w:rsidP="00CE198E">
      <w:pPr>
        <w:pStyle w:val="a3"/>
        <w:ind w:left="0" w:firstLine="567"/>
        <w:jc w:val="both"/>
        <w:rPr>
          <w:sz w:val="26"/>
          <w:szCs w:val="26"/>
        </w:rPr>
      </w:pPr>
      <w:r w:rsidRPr="0083163C">
        <w:rPr>
          <w:sz w:val="26"/>
          <w:szCs w:val="26"/>
        </w:rPr>
        <w:t xml:space="preserve">Проектная организация </w:t>
      </w:r>
      <w:r w:rsidR="002C3625" w:rsidRPr="0083163C">
        <w:rPr>
          <w:sz w:val="26"/>
          <w:szCs w:val="26"/>
        </w:rPr>
        <w:t>имеет право привлекать специализированные Субподрядные организации по согласованию с Заказчиком</w:t>
      </w:r>
      <w:r w:rsidR="00C577E5" w:rsidRPr="0083163C">
        <w:rPr>
          <w:sz w:val="26"/>
          <w:szCs w:val="26"/>
        </w:rPr>
        <w:t>.</w:t>
      </w:r>
    </w:p>
    <w:p w:rsidR="002C3625" w:rsidRPr="0083163C" w:rsidRDefault="002C3625" w:rsidP="00C577E5">
      <w:pPr>
        <w:pStyle w:val="a3"/>
        <w:ind w:left="0" w:firstLine="567"/>
        <w:jc w:val="both"/>
        <w:rPr>
          <w:b/>
          <w:sz w:val="26"/>
          <w:szCs w:val="26"/>
        </w:rPr>
      </w:pPr>
    </w:p>
    <w:p w:rsidR="00730DE3" w:rsidRPr="0083163C" w:rsidRDefault="00730DE3" w:rsidP="00224908">
      <w:pPr>
        <w:pStyle w:val="a3"/>
        <w:numPr>
          <w:ilvl w:val="0"/>
          <w:numId w:val="33"/>
        </w:numPr>
        <w:tabs>
          <w:tab w:val="clear" w:pos="2580"/>
        </w:tabs>
        <w:ind w:left="0" w:firstLine="567"/>
        <w:jc w:val="both"/>
        <w:rPr>
          <w:b/>
          <w:sz w:val="26"/>
          <w:szCs w:val="26"/>
        </w:rPr>
      </w:pPr>
      <w:r w:rsidRPr="0083163C">
        <w:rPr>
          <w:b/>
          <w:sz w:val="26"/>
          <w:szCs w:val="26"/>
        </w:rPr>
        <w:t xml:space="preserve">Сроки выполнения </w:t>
      </w:r>
      <w:r w:rsidR="008551C1" w:rsidRPr="0083163C">
        <w:rPr>
          <w:b/>
          <w:sz w:val="26"/>
          <w:szCs w:val="26"/>
        </w:rPr>
        <w:t>и условия приемки</w:t>
      </w:r>
      <w:r w:rsidR="006D2A1B" w:rsidRPr="0083163C">
        <w:rPr>
          <w:b/>
          <w:sz w:val="26"/>
          <w:szCs w:val="26"/>
        </w:rPr>
        <w:t xml:space="preserve"> работ</w:t>
      </w:r>
    </w:p>
    <w:p w:rsidR="00730DE3" w:rsidRPr="0083163C" w:rsidRDefault="00730DE3" w:rsidP="00B0794B">
      <w:pPr>
        <w:pStyle w:val="a3"/>
        <w:ind w:left="0" w:firstLine="567"/>
        <w:jc w:val="both"/>
        <w:rPr>
          <w:sz w:val="26"/>
          <w:szCs w:val="26"/>
        </w:rPr>
      </w:pPr>
    </w:p>
    <w:p w:rsidR="002C3625" w:rsidRPr="0083163C" w:rsidRDefault="002C3625" w:rsidP="00B0794B">
      <w:pPr>
        <w:pStyle w:val="a3"/>
        <w:ind w:left="0" w:firstLine="567"/>
        <w:jc w:val="both"/>
        <w:rPr>
          <w:sz w:val="26"/>
          <w:szCs w:val="26"/>
        </w:rPr>
      </w:pPr>
      <w:r w:rsidRPr="0083163C">
        <w:rPr>
          <w:sz w:val="26"/>
          <w:szCs w:val="26"/>
        </w:rPr>
        <w:t xml:space="preserve">Сроки выполнения работ: начало – с даты подписания договора, окончание </w:t>
      </w:r>
      <w:r w:rsidR="00EC6C85" w:rsidRPr="0083163C">
        <w:rPr>
          <w:sz w:val="26"/>
          <w:szCs w:val="26"/>
        </w:rPr>
        <w:t>–</w:t>
      </w:r>
      <w:r w:rsidRPr="0083163C">
        <w:rPr>
          <w:sz w:val="26"/>
          <w:szCs w:val="26"/>
        </w:rPr>
        <w:t xml:space="preserve"> </w:t>
      </w:r>
      <w:r w:rsidR="00071677" w:rsidRPr="0083163C">
        <w:rPr>
          <w:sz w:val="26"/>
          <w:szCs w:val="26"/>
        </w:rPr>
        <w:t>для</w:t>
      </w:r>
      <w:r w:rsidR="00965738" w:rsidRPr="0083163C">
        <w:rPr>
          <w:sz w:val="26"/>
          <w:szCs w:val="26"/>
        </w:rPr>
        <w:t xml:space="preserve"> объектов</w:t>
      </w:r>
      <w:r w:rsidR="00B0794B" w:rsidRPr="0083163C">
        <w:rPr>
          <w:sz w:val="26"/>
          <w:szCs w:val="26"/>
        </w:rPr>
        <w:t xml:space="preserve"> Кардымовского РЭС до 20.0</w:t>
      </w:r>
      <w:r w:rsidR="009A3496" w:rsidRPr="0083163C">
        <w:rPr>
          <w:sz w:val="26"/>
          <w:szCs w:val="26"/>
        </w:rPr>
        <w:t>5</w:t>
      </w:r>
      <w:r w:rsidR="00071677" w:rsidRPr="0083163C">
        <w:rPr>
          <w:sz w:val="26"/>
          <w:szCs w:val="26"/>
        </w:rPr>
        <w:t>.2021, для</w:t>
      </w:r>
      <w:r w:rsidR="00965738" w:rsidRPr="0083163C">
        <w:rPr>
          <w:sz w:val="26"/>
          <w:szCs w:val="26"/>
        </w:rPr>
        <w:t xml:space="preserve"> объектов</w:t>
      </w:r>
      <w:r w:rsidR="00B0794B" w:rsidRPr="0083163C">
        <w:rPr>
          <w:sz w:val="26"/>
          <w:szCs w:val="26"/>
        </w:rPr>
        <w:t xml:space="preserve"> Ярцевского </w:t>
      </w:r>
      <w:r w:rsidR="009A3496" w:rsidRPr="0083163C">
        <w:rPr>
          <w:sz w:val="26"/>
          <w:szCs w:val="26"/>
        </w:rPr>
        <w:t>РЭС до 20.08</w:t>
      </w:r>
      <w:r w:rsidR="00071677" w:rsidRPr="0083163C">
        <w:rPr>
          <w:sz w:val="26"/>
          <w:szCs w:val="26"/>
        </w:rPr>
        <w:t xml:space="preserve">.2021. </w:t>
      </w:r>
      <w:r w:rsidR="00965738" w:rsidRPr="0083163C">
        <w:rPr>
          <w:sz w:val="26"/>
          <w:szCs w:val="26"/>
        </w:rPr>
        <w:t>Раздел Проекта «</w:t>
      </w:r>
      <w:r w:rsidR="00BA16B3" w:rsidRPr="0083163C">
        <w:rPr>
          <w:sz w:val="26"/>
          <w:szCs w:val="26"/>
        </w:rPr>
        <w:t>Основные технические решения</w:t>
      </w:r>
      <w:r w:rsidR="00965738" w:rsidRPr="0083163C">
        <w:rPr>
          <w:sz w:val="26"/>
          <w:szCs w:val="26"/>
        </w:rPr>
        <w:t>»</w:t>
      </w:r>
      <w:r w:rsidR="00071677" w:rsidRPr="0083163C">
        <w:rPr>
          <w:sz w:val="26"/>
          <w:szCs w:val="26"/>
        </w:rPr>
        <w:t xml:space="preserve"> (ОТР)</w:t>
      </w:r>
      <w:r w:rsidR="00BA16B3" w:rsidRPr="0083163C">
        <w:rPr>
          <w:sz w:val="26"/>
          <w:szCs w:val="26"/>
        </w:rPr>
        <w:t xml:space="preserve"> должны быть разработаны и согласованы с Заказчиком</w:t>
      </w:r>
      <w:r w:rsidR="00071677" w:rsidRPr="0083163C">
        <w:rPr>
          <w:sz w:val="26"/>
          <w:szCs w:val="26"/>
        </w:rPr>
        <w:t xml:space="preserve"> для</w:t>
      </w:r>
      <w:r w:rsidR="00965738" w:rsidRPr="0083163C">
        <w:rPr>
          <w:sz w:val="26"/>
          <w:szCs w:val="26"/>
        </w:rPr>
        <w:t xml:space="preserve"> объектов</w:t>
      </w:r>
      <w:r w:rsidR="00071677" w:rsidRPr="0083163C">
        <w:rPr>
          <w:sz w:val="26"/>
          <w:szCs w:val="26"/>
        </w:rPr>
        <w:t xml:space="preserve"> </w:t>
      </w:r>
      <w:r w:rsidR="00B0794B" w:rsidRPr="0083163C">
        <w:rPr>
          <w:sz w:val="26"/>
          <w:szCs w:val="26"/>
        </w:rPr>
        <w:t>Кардымовского</w:t>
      </w:r>
      <w:r w:rsidR="009A3496" w:rsidRPr="0083163C">
        <w:rPr>
          <w:sz w:val="26"/>
          <w:szCs w:val="26"/>
        </w:rPr>
        <w:t xml:space="preserve"> РЭС до 20.03</w:t>
      </w:r>
      <w:r w:rsidR="00B0794B" w:rsidRPr="0083163C">
        <w:rPr>
          <w:sz w:val="26"/>
          <w:szCs w:val="26"/>
        </w:rPr>
        <w:t xml:space="preserve">.2021, для объектов Ярцевского </w:t>
      </w:r>
      <w:r w:rsidR="009A3496" w:rsidRPr="0083163C">
        <w:rPr>
          <w:sz w:val="26"/>
          <w:szCs w:val="26"/>
        </w:rPr>
        <w:t>РЭС до 20.05</w:t>
      </w:r>
      <w:r w:rsidR="00B0794B" w:rsidRPr="0083163C">
        <w:rPr>
          <w:sz w:val="26"/>
          <w:szCs w:val="26"/>
        </w:rPr>
        <w:t>.2021</w:t>
      </w:r>
      <w:r w:rsidR="00BA16B3" w:rsidRPr="0083163C">
        <w:rPr>
          <w:sz w:val="26"/>
          <w:szCs w:val="26"/>
        </w:rPr>
        <w:t>.</w:t>
      </w:r>
    </w:p>
    <w:p w:rsidR="00965738" w:rsidRPr="0083163C" w:rsidRDefault="00965738" w:rsidP="00C577E5">
      <w:pPr>
        <w:pStyle w:val="a3"/>
        <w:ind w:left="0" w:firstLine="567"/>
        <w:jc w:val="both"/>
        <w:rPr>
          <w:sz w:val="26"/>
          <w:szCs w:val="26"/>
        </w:rPr>
      </w:pPr>
      <w:r w:rsidRPr="0083163C">
        <w:rPr>
          <w:sz w:val="26"/>
          <w:szCs w:val="26"/>
        </w:rPr>
        <w:t>Приемка работ осуществляется после завершения всего объема работ, указанного в данном ТЗ.</w:t>
      </w:r>
    </w:p>
    <w:p w:rsidR="00730DE3" w:rsidRPr="0083163C" w:rsidRDefault="002C3625" w:rsidP="00C577E5">
      <w:pPr>
        <w:pStyle w:val="a3"/>
        <w:ind w:left="0" w:firstLine="567"/>
        <w:jc w:val="both"/>
        <w:rPr>
          <w:b/>
          <w:sz w:val="26"/>
          <w:szCs w:val="26"/>
        </w:rPr>
      </w:pPr>
      <w:r w:rsidRPr="0083163C">
        <w:rPr>
          <w:sz w:val="26"/>
          <w:szCs w:val="26"/>
        </w:rPr>
        <w:t>Проектные работы выполняются в соответствии с согласованным с Заказчиком</w:t>
      </w:r>
      <w:r w:rsidR="008515FF" w:rsidRPr="0083163C">
        <w:rPr>
          <w:sz w:val="26"/>
          <w:szCs w:val="26"/>
        </w:rPr>
        <w:t xml:space="preserve"> потитульным</w:t>
      </w:r>
      <w:r w:rsidRPr="0083163C">
        <w:rPr>
          <w:sz w:val="26"/>
          <w:szCs w:val="26"/>
        </w:rPr>
        <w:t xml:space="preserve"> графиком выполнения работ.</w:t>
      </w:r>
    </w:p>
    <w:p w:rsidR="002C3625" w:rsidRPr="0083163C" w:rsidRDefault="002C3625" w:rsidP="00C577E5">
      <w:pPr>
        <w:pStyle w:val="a3"/>
        <w:ind w:left="0" w:firstLine="567"/>
        <w:jc w:val="both"/>
        <w:rPr>
          <w:b/>
          <w:sz w:val="26"/>
          <w:szCs w:val="26"/>
        </w:rPr>
      </w:pPr>
    </w:p>
    <w:p w:rsidR="00730DE3" w:rsidRPr="0083163C" w:rsidRDefault="00730DE3" w:rsidP="00224908">
      <w:pPr>
        <w:pStyle w:val="a3"/>
        <w:numPr>
          <w:ilvl w:val="0"/>
          <w:numId w:val="33"/>
        </w:numPr>
        <w:tabs>
          <w:tab w:val="clear" w:pos="2580"/>
        </w:tabs>
        <w:ind w:left="0" w:firstLine="567"/>
        <w:jc w:val="both"/>
        <w:rPr>
          <w:b/>
          <w:sz w:val="26"/>
          <w:szCs w:val="26"/>
        </w:rPr>
      </w:pPr>
      <w:r w:rsidRPr="0083163C">
        <w:rPr>
          <w:b/>
          <w:sz w:val="26"/>
          <w:szCs w:val="26"/>
        </w:rPr>
        <w:t>Основные нормативно-технические документы, определяющие требования к проектированию</w:t>
      </w:r>
    </w:p>
    <w:p w:rsidR="00A12F84" w:rsidRPr="0083163C" w:rsidRDefault="00A12F84" w:rsidP="00C577E5">
      <w:pPr>
        <w:ind w:firstLine="567"/>
      </w:pPr>
    </w:p>
    <w:p w:rsidR="002C3625" w:rsidRPr="0083163C" w:rsidRDefault="002C3625" w:rsidP="00C577E5">
      <w:pPr>
        <w:pStyle w:val="311"/>
        <w:numPr>
          <w:ilvl w:val="0"/>
          <w:numId w:val="28"/>
        </w:numPr>
        <w:tabs>
          <w:tab w:val="left" w:pos="993"/>
        </w:tabs>
        <w:ind w:left="0" w:firstLine="567"/>
        <w:jc w:val="both"/>
        <w:rPr>
          <w:szCs w:val="26"/>
        </w:rPr>
      </w:pPr>
      <w:r w:rsidRPr="0083163C">
        <w:rPr>
          <w:szCs w:val="26"/>
        </w:rPr>
        <w:t>Градостроительный кодекс РФ;</w:t>
      </w:r>
    </w:p>
    <w:p w:rsidR="002C3625" w:rsidRPr="0083163C" w:rsidRDefault="002C3625" w:rsidP="00C577E5">
      <w:pPr>
        <w:pStyle w:val="311"/>
        <w:numPr>
          <w:ilvl w:val="0"/>
          <w:numId w:val="28"/>
        </w:numPr>
        <w:tabs>
          <w:tab w:val="left" w:pos="993"/>
        </w:tabs>
        <w:ind w:left="0" w:firstLine="567"/>
        <w:jc w:val="both"/>
        <w:rPr>
          <w:szCs w:val="26"/>
        </w:rPr>
      </w:pPr>
      <w:r w:rsidRPr="0083163C">
        <w:rPr>
          <w:szCs w:val="26"/>
        </w:rPr>
        <w:t>Земельный кодекс РФ;</w:t>
      </w:r>
    </w:p>
    <w:p w:rsidR="002C3625" w:rsidRPr="0083163C" w:rsidRDefault="002C3625" w:rsidP="00C577E5">
      <w:pPr>
        <w:pStyle w:val="311"/>
        <w:numPr>
          <w:ilvl w:val="0"/>
          <w:numId w:val="28"/>
        </w:numPr>
        <w:tabs>
          <w:tab w:val="left" w:pos="993"/>
        </w:tabs>
        <w:ind w:left="0" w:firstLine="567"/>
        <w:jc w:val="both"/>
        <w:rPr>
          <w:szCs w:val="26"/>
        </w:rPr>
      </w:pPr>
      <w:r w:rsidRPr="0083163C">
        <w:rPr>
          <w:szCs w:val="26"/>
        </w:rPr>
        <w:t xml:space="preserve">Лесной кодекс РФ; </w:t>
      </w:r>
    </w:p>
    <w:p w:rsidR="002C3625" w:rsidRPr="0083163C" w:rsidRDefault="002C3625" w:rsidP="00C577E5">
      <w:pPr>
        <w:pStyle w:val="311"/>
        <w:numPr>
          <w:ilvl w:val="0"/>
          <w:numId w:val="28"/>
        </w:numPr>
        <w:tabs>
          <w:tab w:val="left" w:pos="993"/>
        </w:tabs>
        <w:ind w:left="0" w:firstLine="567"/>
        <w:jc w:val="both"/>
        <w:rPr>
          <w:szCs w:val="26"/>
        </w:rPr>
      </w:pPr>
      <w:r w:rsidRPr="0083163C">
        <w:rPr>
          <w:szCs w:val="26"/>
        </w:rPr>
        <w:t>ПУЭ (действующее издание);</w:t>
      </w:r>
    </w:p>
    <w:p w:rsidR="002C3625" w:rsidRPr="0083163C" w:rsidRDefault="002C3625" w:rsidP="00C577E5">
      <w:pPr>
        <w:pStyle w:val="311"/>
        <w:numPr>
          <w:ilvl w:val="0"/>
          <w:numId w:val="28"/>
        </w:numPr>
        <w:tabs>
          <w:tab w:val="left" w:pos="993"/>
        </w:tabs>
        <w:ind w:left="0" w:firstLine="567"/>
        <w:jc w:val="both"/>
        <w:rPr>
          <w:szCs w:val="26"/>
        </w:rPr>
      </w:pPr>
      <w:r w:rsidRPr="0083163C">
        <w:rPr>
          <w:szCs w:val="26"/>
        </w:rPr>
        <w:t>ПТЭ (действующее издание);</w:t>
      </w:r>
    </w:p>
    <w:p w:rsidR="002C3625" w:rsidRPr="0083163C" w:rsidRDefault="002C3625" w:rsidP="00C577E5">
      <w:pPr>
        <w:pStyle w:val="311"/>
        <w:numPr>
          <w:ilvl w:val="0"/>
          <w:numId w:val="28"/>
        </w:numPr>
        <w:tabs>
          <w:tab w:val="left" w:pos="993"/>
        </w:tabs>
        <w:ind w:left="0" w:firstLine="567"/>
        <w:jc w:val="both"/>
        <w:rPr>
          <w:color w:val="000000"/>
          <w:szCs w:val="26"/>
        </w:rPr>
      </w:pPr>
      <w:r w:rsidRPr="0083163C">
        <w:rPr>
          <w:szCs w:val="26"/>
        </w:rPr>
        <w:t>Постановление правительства Российской Федерации № 87 от 16 февраля 2008 г. «О составе разделов проектной документации и требованиях к их содержанию»;</w:t>
      </w:r>
    </w:p>
    <w:p w:rsidR="002C3625" w:rsidRPr="0083163C" w:rsidRDefault="002C3625" w:rsidP="00C577E5">
      <w:pPr>
        <w:pStyle w:val="a3"/>
        <w:numPr>
          <w:ilvl w:val="0"/>
          <w:numId w:val="28"/>
        </w:numPr>
        <w:tabs>
          <w:tab w:val="left" w:pos="993"/>
        </w:tabs>
        <w:ind w:left="0" w:firstLine="567"/>
        <w:jc w:val="both"/>
        <w:rPr>
          <w:sz w:val="26"/>
          <w:szCs w:val="26"/>
        </w:rPr>
      </w:pPr>
      <w:r w:rsidRPr="0083163C">
        <w:rPr>
          <w:sz w:val="26"/>
          <w:szCs w:val="26"/>
        </w:rPr>
        <w:t>Постановление Правительства РФ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2C3625" w:rsidRPr="0083163C" w:rsidRDefault="002C3625" w:rsidP="00C577E5">
      <w:pPr>
        <w:pStyle w:val="311"/>
        <w:numPr>
          <w:ilvl w:val="0"/>
          <w:numId w:val="28"/>
        </w:numPr>
        <w:tabs>
          <w:tab w:val="left" w:pos="993"/>
        </w:tabs>
        <w:ind w:left="0" w:firstLine="567"/>
        <w:jc w:val="both"/>
        <w:rPr>
          <w:color w:val="000000"/>
          <w:szCs w:val="26"/>
        </w:rPr>
      </w:pPr>
      <w:r w:rsidRPr="0083163C">
        <w:rPr>
          <w:szCs w:val="26"/>
        </w:rPr>
        <w:t>Постановление Правительства РФ от 24.02.2009 № 160 «О порядке установления границ охранных зон объектов электросетевого хозяйства и особых условиях использования земельных участков, расположенных в границах таких зон», с последующими изменениями;</w:t>
      </w:r>
    </w:p>
    <w:p w:rsidR="002C3625" w:rsidRPr="0083163C" w:rsidRDefault="002C3625" w:rsidP="00C577E5">
      <w:pPr>
        <w:pStyle w:val="a3"/>
        <w:numPr>
          <w:ilvl w:val="0"/>
          <w:numId w:val="28"/>
        </w:numPr>
        <w:tabs>
          <w:tab w:val="left" w:pos="993"/>
        </w:tabs>
        <w:ind w:left="0" w:firstLine="567"/>
        <w:jc w:val="both"/>
        <w:rPr>
          <w:sz w:val="26"/>
          <w:szCs w:val="26"/>
        </w:rPr>
      </w:pPr>
      <w:r w:rsidRPr="0083163C">
        <w:rPr>
          <w:sz w:val="26"/>
          <w:szCs w:val="26"/>
        </w:rPr>
        <w:t>Постановление Правительства РФ от 03.12.2014 N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2C3625" w:rsidRPr="0083163C" w:rsidRDefault="002C3625" w:rsidP="00C577E5">
      <w:pPr>
        <w:pStyle w:val="311"/>
        <w:numPr>
          <w:ilvl w:val="0"/>
          <w:numId w:val="28"/>
        </w:numPr>
        <w:tabs>
          <w:tab w:val="left" w:pos="993"/>
        </w:tabs>
        <w:ind w:left="0" w:firstLine="567"/>
        <w:jc w:val="both"/>
        <w:rPr>
          <w:color w:val="000000"/>
          <w:szCs w:val="26"/>
        </w:rPr>
      </w:pPr>
      <w:r w:rsidRPr="0083163C">
        <w:rPr>
          <w:szCs w:val="26"/>
        </w:rPr>
        <w:t>Положение ПАО «Россети» «О единой технической политике в электросетевом комплексе»;</w:t>
      </w:r>
    </w:p>
    <w:p w:rsidR="002C3625" w:rsidRPr="0083163C" w:rsidRDefault="002C3625" w:rsidP="00C577E5">
      <w:pPr>
        <w:pStyle w:val="311"/>
        <w:numPr>
          <w:ilvl w:val="0"/>
          <w:numId w:val="28"/>
        </w:numPr>
        <w:tabs>
          <w:tab w:val="left" w:pos="993"/>
        </w:tabs>
        <w:ind w:left="0" w:firstLine="567"/>
        <w:jc w:val="both"/>
        <w:rPr>
          <w:color w:val="000000"/>
          <w:szCs w:val="26"/>
        </w:rPr>
      </w:pPr>
      <w:r w:rsidRPr="0083163C">
        <w:rPr>
          <w:szCs w:val="26"/>
        </w:rPr>
        <w:t>Концепция цифровизации сетей на 2018-2030 гг. ПАО «Россети»;</w:t>
      </w:r>
    </w:p>
    <w:p w:rsidR="000348BD" w:rsidRPr="0083163C" w:rsidRDefault="000348BD" w:rsidP="000348BD">
      <w:pPr>
        <w:pStyle w:val="a5"/>
        <w:numPr>
          <w:ilvl w:val="0"/>
          <w:numId w:val="28"/>
        </w:numPr>
        <w:tabs>
          <w:tab w:val="clear" w:pos="0"/>
          <w:tab w:val="num" w:pos="993"/>
        </w:tabs>
        <w:ind w:left="0" w:firstLine="567"/>
        <w:rPr>
          <w:sz w:val="26"/>
          <w:szCs w:val="26"/>
        </w:rPr>
      </w:pPr>
      <w:r w:rsidRPr="0083163C">
        <w:rPr>
          <w:sz w:val="26"/>
          <w:szCs w:val="26"/>
        </w:rPr>
        <w:t>СТО 34.01-2.2-032-2017 Линейное коммутационное оборудование 6-35 кВ – секционирующие пункты (реклоузеры) Том 1.1 «Общие данные»</w:t>
      </w:r>
    </w:p>
    <w:p w:rsidR="002C3625" w:rsidRPr="0083163C" w:rsidRDefault="002C3625" w:rsidP="00C577E5">
      <w:pPr>
        <w:numPr>
          <w:ilvl w:val="0"/>
          <w:numId w:val="28"/>
        </w:numPr>
        <w:tabs>
          <w:tab w:val="left" w:pos="993"/>
        </w:tabs>
        <w:ind w:left="0" w:firstLine="567"/>
        <w:jc w:val="both"/>
        <w:rPr>
          <w:sz w:val="26"/>
          <w:szCs w:val="26"/>
        </w:rPr>
      </w:pPr>
      <w:r w:rsidRPr="0083163C">
        <w:rPr>
          <w:sz w:val="26"/>
          <w:szCs w:val="26"/>
        </w:rPr>
        <w:t>СТО 34.01-21.1-001-2017 «Распределительные электрические сети напряжением 0,4-110 кВ. Требования к технологическому проектированию»;</w:t>
      </w:r>
    </w:p>
    <w:p w:rsidR="002C3625" w:rsidRPr="0083163C" w:rsidRDefault="002C3625" w:rsidP="00C577E5">
      <w:pPr>
        <w:pStyle w:val="311"/>
        <w:numPr>
          <w:ilvl w:val="0"/>
          <w:numId w:val="28"/>
        </w:numPr>
        <w:tabs>
          <w:tab w:val="clear" w:pos="0"/>
          <w:tab w:val="left" w:pos="993"/>
          <w:tab w:val="num" w:pos="1483"/>
        </w:tabs>
        <w:ind w:left="0" w:firstLine="567"/>
        <w:jc w:val="both"/>
        <w:rPr>
          <w:szCs w:val="26"/>
        </w:rPr>
      </w:pPr>
      <w:r w:rsidRPr="0083163C">
        <w:rPr>
          <w:szCs w:val="26"/>
        </w:rPr>
        <w:t>СТО 34.01-2.2-002-2015 «Арматура для воздушных линий электропередачи с самонесущими изолированными проводами напряжением до 1 кВ Анкерная и поддерживающая арматура для СИП-1 и СИП-2. Общие технические требования»;</w:t>
      </w:r>
    </w:p>
    <w:p w:rsidR="002C3625" w:rsidRPr="0083163C" w:rsidRDefault="002C3625" w:rsidP="00C577E5">
      <w:pPr>
        <w:pStyle w:val="311"/>
        <w:numPr>
          <w:ilvl w:val="0"/>
          <w:numId w:val="28"/>
        </w:numPr>
        <w:tabs>
          <w:tab w:val="clear" w:pos="0"/>
          <w:tab w:val="left" w:pos="993"/>
          <w:tab w:val="num" w:pos="1483"/>
        </w:tabs>
        <w:ind w:left="0" w:firstLine="567"/>
        <w:jc w:val="both"/>
        <w:rPr>
          <w:szCs w:val="26"/>
        </w:rPr>
      </w:pPr>
      <w:r w:rsidRPr="0083163C">
        <w:rPr>
          <w:szCs w:val="26"/>
        </w:rPr>
        <w:t>СТО 34.01-2.2-003-2015» Арматура для воздушных линий электропередачи с самонесущими изолированными проводами напряжением до 1 кВ. Вспомогательная арматура. Общие технические требования»;</w:t>
      </w:r>
    </w:p>
    <w:p w:rsidR="002C3625" w:rsidRPr="0083163C" w:rsidRDefault="002C3625" w:rsidP="00C577E5">
      <w:pPr>
        <w:pStyle w:val="311"/>
        <w:numPr>
          <w:ilvl w:val="0"/>
          <w:numId w:val="28"/>
        </w:numPr>
        <w:tabs>
          <w:tab w:val="clear" w:pos="0"/>
          <w:tab w:val="left" w:pos="993"/>
          <w:tab w:val="num" w:pos="1483"/>
        </w:tabs>
        <w:ind w:left="0" w:firstLine="567"/>
        <w:jc w:val="both"/>
        <w:rPr>
          <w:szCs w:val="26"/>
        </w:rPr>
      </w:pPr>
      <w:r w:rsidRPr="0083163C">
        <w:rPr>
          <w:szCs w:val="26"/>
        </w:rPr>
        <w:t xml:space="preserve"> СТО 34.01-2.2-004-2015 «Арматура для воздушных линий электропередачи с самонесущими изолированными проводами напряжением до 1 кВ. Ответвительная арматура. Общие технические требования»;</w:t>
      </w:r>
    </w:p>
    <w:p w:rsidR="002C3625" w:rsidRPr="0083163C" w:rsidRDefault="002C3625" w:rsidP="00C577E5">
      <w:pPr>
        <w:pStyle w:val="311"/>
        <w:numPr>
          <w:ilvl w:val="0"/>
          <w:numId w:val="28"/>
        </w:numPr>
        <w:tabs>
          <w:tab w:val="clear" w:pos="0"/>
          <w:tab w:val="left" w:pos="993"/>
          <w:tab w:val="num" w:pos="1483"/>
        </w:tabs>
        <w:ind w:left="0" w:firstLine="567"/>
        <w:jc w:val="both"/>
        <w:rPr>
          <w:szCs w:val="26"/>
        </w:rPr>
      </w:pPr>
      <w:r w:rsidRPr="0083163C">
        <w:rPr>
          <w:szCs w:val="26"/>
        </w:rPr>
        <w:t xml:space="preserve"> СТО 34.01-2.2-005-2015 «Арматура для воздушных линий электропередачи с самонесущими изолированными проводами напряжением до 1 кВ. Правила приёмки и методы испытаний. Общие технические требования»;</w:t>
      </w:r>
    </w:p>
    <w:p w:rsidR="002C3625" w:rsidRPr="0083163C" w:rsidRDefault="002C3625" w:rsidP="00C577E5">
      <w:pPr>
        <w:pStyle w:val="311"/>
        <w:numPr>
          <w:ilvl w:val="0"/>
          <w:numId w:val="28"/>
        </w:numPr>
        <w:tabs>
          <w:tab w:val="clear" w:pos="0"/>
          <w:tab w:val="left" w:pos="993"/>
          <w:tab w:val="num" w:pos="1483"/>
        </w:tabs>
        <w:ind w:left="0" w:firstLine="567"/>
        <w:jc w:val="both"/>
        <w:rPr>
          <w:szCs w:val="26"/>
        </w:rPr>
      </w:pPr>
      <w:r w:rsidRPr="0083163C">
        <w:rPr>
          <w:szCs w:val="26"/>
        </w:rPr>
        <w:t xml:space="preserve"> СТО 34.01-2.2-006-2015 «Арматура для воздушных линий электропередачи с самонесущими изолированными проводами напряжением до 1 кВ. Соединительная арматура. Общие технические требования»;</w:t>
      </w:r>
    </w:p>
    <w:p w:rsidR="002C3625" w:rsidRPr="0083163C" w:rsidRDefault="002C3625" w:rsidP="00C577E5">
      <w:pPr>
        <w:pStyle w:val="311"/>
        <w:numPr>
          <w:ilvl w:val="0"/>
          <w:numId w:val="28"/>
        </w:numPr>
        <w:tabs>
          <w:tab w:val="clear" w:pos="0"/>
          <w:tab w:val="left" w:pos="993"/>
          <w:tab w:val="num" w:pos="1483"/>
        </w:tabs>
        <w:ind w:left="0" w:firstLine="567"/>
        <w:jc w:val="both"/>
        <w:rPr>
          <w:szCs w:val="26"/>
        </w:rPr>
      </w:pPr>
      <w:r w:rsidRPr="0083163C">
        <w:rPr>
          <w:szCs w:val="26"/>
        </w:rPr>
        <w:t xml:space="preserve"> СТО 34.01-2.2-007-2015 «Арматура для воздушных линий электропередачи с самонесущими изолированными проводами напряжением до 1 кВ. Анкерная и поддерживающая арматура для СИП-4. Общие технические требования».</w:t>
      </w:r>
    </w:p>
    <w:p w:rsidR="002C3625" w:rsidRPr="0083163C" w:rsidRDefault="002C3625" w:rsidP="00C577E5">
      <w:pPr>
        <w:pStyle w:val="311"/>
        <w:numPr>
          <w:ilvl w:val="0"/>
          <w:numId w:val="28"/>
        </w:numPr>
        <w:tabs>
          <w:tab w:val="left" w:pos="993"/>
        </w:tabs>
        <w:ind w:left="0" w:firstLine="567"/>
        <w:jc w:val="both"/>
        <w:rPr>
          <w:color w:val="000000"/>
          <w:szCs w:val="26"/>
        </w:rPr>
      </w:pPr>
      <w:r w:rsidRPr="0083163C">
        <w:rPr>
          <w:bCs/>
          <w:szCs w:val="26"/>
        </w:rPr>
        <w:lastRenderedPageBreak/>
        <w:t>СТО 34.01-21-005-2019 «Цифровая электрическая сеть. Требования к проектированию цифровых распределительных электрических сетей 0,4-220 кВ»;</w:t>
      </w:r>
    </w:p>
    <w:p w:rsidR="002C3625" w:rsidRPr="0083163C" w:rsidRDefault="002C3625" w:rsidP="00C577E5">
      <w:pPr>
        <w:pStyle w:val="311"/>
        <w:numPr>
          <w:ilvl w:val="0"/>
          <w:numId w:val="28"/>
        </w:numPr>
        <w:tabs>
          <w:tab w:val="clear" w:pos="0"/>
          <w:tab w:val="left" w:pos="993"/>
          <w:tab w:val="num" w:pos="1483"/>
        </w:tabs>
        <w:ind w:left="0" w:firstLine="567"/>
        <w:jc w:val="both"/>
        <w:rPr>
          <w:szCs w:val="26"/>
        </w:rPr>
      </w:pPr>
      <w:r w:rsidRPr="0083163C">
        <w:rPr>
          <w:szCs w:val="26"/>
        </w:rPr>
        <w:t>СТО 34.01-6.1-001-2016. «Программно-технические комплексы подстанций 6-10 (20) кВ. Общие технические требования»;</w:t>
      </w:r>
    </w:p>
    <w:p w:rsidR="002C3625" w:rsidRPr="0083163C" w:rsidRDefault="002C3625" w:rsidP="00C577E5">
      <w:pPr>
        <w:pStyle w:val="311"/>
        <w:numPr>
          <w:ilvl w:val="0"/>
          <w:numId w:val="28"/>
        </w:numPr>
        <w:tabs>
          <w:tab w:val="clear" w:pos="0"/>
          <w:tab w:val="left" w:pos="993"/>
          <w:tab w:val="num" w:pos="1483"/>
        </w:tabs>
        <w:ind w:left="0" w:firstLine="567"/>
        <w:jc w:val="both"/>
        <w:rPr>
          <w:szCs w:val="26"/>
        </w:rPr>
      </w:pPr>
      <w:r w:rsidRPr="0083163C">
        <w:rPr>
          <w:szCs w:val="26"/>
          <w:lang w:eastAsia="en-US"/>
        </w:rPr>
        <w:t>Технические требования к компонентам цифровой сети (утверждены распоряжением ПАО «Россети» от 25.05.2020 №121 р);</w:t>
      </w:r>
    </w:p>
    <w:p w:rsidR="002C3625" w:rsidRPr="0083163C" w:rsidRDefault="002C3625" w:rsidP="00C577E5">
      <w:pPr>
        <w:pStyle w:val="311"/>
        <w:numPr>
          <w:ilvl w:val="0"/>
          <w:numId w:val="28"/>
        </w:numPr>
        <w:tabs>
          <w:tab w:val="left" w:pos="993"/>
        </w:tabs>
        <w:ind w:left="0" w:firstLine="567"/>
        <w:jc w:val="both"/>
        <w:rPr>
          <w:szCs w:val="26"/>
        </w:rPr>
      </w:pPr>
      <w:r w:rsidRPr="0083163C">
        <w:rPr>
          <w:color w:val="000000"/>
          <w:szCs w:val="26"/>
        </w:rPr>
        <w:t>ГОСТ Р 21.1101-2013. Основные требования к проектной и рабочей документации;</w:t>
      </w:r>
    </w:p>
    <w:p w:rsidR="002C3625" w:rsidRPr="0083163C" w:rsidRDefault="002C3625" w:rsidP="00C577E5">
      <w:pPr>
        <w:pStyle w:val="311"/>
        <w:numPr>
          <w:ilvl w:val="0"/>
          <w:numId w:val="28"/>
        </w:numPr>
        <w:tabs>
          <w:tab w:val="left" w:pos="993"/>
        </w:tabs>
        <w:ind w:left="0" w:firstLine="567"/>
        <w:jc w:val="both"/>
        <w:rPr>
          <w:color w:val="000000"/>
          <w:szCs w:val="26"/>
        </w:rPr>
      </w:pPr>
      <w:r w:rsidRPr="0083163C">
        <w:rPr>
          <w:color w:val="000000"/>
          <w:szCs w:val="26"/>
        </w:rPr>
        <w:t>Нормы отвода земель для электрических сетей напряжением 0,38-750 кВ, № 14278. Утверждены Минтопэнерго 20.05.1994 г.;</w:t>
      </w:r>
    </w:p>
    <w:p w:rsidR="002C3625" w:rsidRPr="0083163C" w:rsidRDefault="002C3625" w:rsidP="00C577E5">
      <w:pPr>
        <w:pStyle w:val="311"/>
        <w:numPr>
          <w:ilvl w:val="0"/>
          <w:numId w:val="28"/>
        </w:numPr>
        <w:tabs>
          <w:tab w:val="left" w:pos="993"/>
        </w:tabs>
        <w:ind w:left="0" w:firstLine="567"/>
        <w:jc w:val="both"/>
        <w:rPr>
          <w:color w:val="000000"/>
          <w:szCs w:val="26"/>
        </w:rPr>
      </w:pPr>
      <w:r w:rsidRPr="0083163C">
        <w:rPr>
          <w:color w:val="000000"/>
          <w:szCs w:val="26"/>
        </w:rPr>
        <w:t xml:space="preserve">  СТО 56947007-29.240.02.001-2008 «Методические указания по защите распределительных сетей напряжением 0,4-10 кВ от грозовых перенапряжений»;</w:t>
      </w:r>
    </w:p>
    <w:p w:rsidR="002C3625" w:rsidRPr="0083163C" w:rsidRDefault="002C3625" w:rsidP="00C577E5">
      <w:pPr>
        <w:pStyle w:val="311"/>
        <w:numPr>
          <w:ilvl w:val="0"/>
          <w:numId w:val="28"/>
        </w:numPr>
        <w:tabs>
          <w:tab w:val="left" w:pos="993"/>
        </w:tabs>
        <w:ind w:left="0" w:firstLine="567"/>
        <w:jc w:val="both"/>
        <w:rPr>
          <w:color w:val="000000"/>
          <w:szCs w:val="26"/>
        </w:rPr>
      </w:pPr>
      <w:r w:rsidRPr="0083163C">
        <w:rPr>
          <w:color w:val="000000"/>
          <w:szCs w:val="26"/>
        </w:rPr>
        <w:t>СТО 34.01-2.2-033-2017 «Линейное коммутационное оборудование 6-35 кВ – секционирующие пункты (реклоузеры). Том 1.2. Секционирующие пункты (реклоузеры)»;</w:t>
      </w:r>
    </w:p>
    <w:p w:rsidR="002C3625" w:rsidRPr="0083163C" w:rsidRDefault="002C3625" w:rsidP="00C577E5">
      <w:pPr>
        <w:pStyle w:val="311"/>
        <w:numPr>
          <w:ilvl w:val="0"/>
          <w:numId w:val="28"/>
        </w:numPr>
        <w:tabs>
          <w:tab w:val="left" w:pos="993"/>
        </w:tabs>
        <w:ind w:left="0" w:firstLine="567"/>
        <w:jc w:val="both"/>
        <w:rPr>
          <w:color w:val="000000"/>
          <w:szCs w:val="26"/>
        </w:rPr>
      </w:pPr>
      <w:r w:rsidRPr="0083163C">
        <w:rPr>
          <w:color w:val="000000"/>
          <w:szCs w:val="26"/>
        </w:rPr>
        <w:t xml:space="preserve">  СТО 34.01-3.2-011-2017. Трансформаторы силовые распределительные 6-10 кВ мощностью 63-2500 кВА. Требования к уровню потерь холостого хода и короткого замыкания;</w:t>
      </w:r>
    </w:p>
    <w:p w:rsidR="002C3625" w:rsidRPr="0083163C" w:rsidRDefault="002C3625" w:rsidP="00C577E5">
      <w:pPr>
        <w:pStyle w:val="311"/>
        <w:numPr>
          <w:ilvl w:val="0"/>
          <w:numId w:val="28"/>
        </w:numPr>
        <w:tabs>
          <w:tab w:val="left" w:pos="993"/>
        </w:tabs>
        <w:ind w:left="0" w:firstLine="567"/>
        <w:jc w:val="both"/>
        <w:rPr>
          <w:color w:val="000000"/>
          <w:szCs w:val="26"/>
        </w:rPr>
      </w:pPr>
      <w:r w:rsidRPr="0083163C">
        <w:rPr>
          <w:bCs/>
          <w:szCs w:val="26"/>
        </w:rPr>
        <w:t>СТО 34.01-2.3.3-037-2020 ПАО «Россети» Трубы для прокладки кабельных линий напряжением выше 1 кВ;</w:t>
      </w:r>
    </w:p>
    <w:p w:rsidR="002C3625" w:rsidRPr="0083163C" w:rsidRDefault="002C3625" w:rsidP="00C577E5">
      <w:pPr>
        <w:pStyle w:val="311"/>
        <w:numPr>
          <w:ilvl w:val="0"/>
          <w:numId w:val="28"/>
        </w:numPr>
        <w:tabs>
          <w:tab w:val="left" w:pos="993"/>
        </w:tabs>
        <w:ind w:left="0" w:firstLine="567"/>
        <w:jc w:val="both"/>
        <w:rPr>
          <w:color w:val="000000"/>
          <w:szCs w:val="26"/>
        </w:rPr>
      </w:pPr>
      <w:r w:rsidRPr="0083163C">
        <w:rPr>
          <w:color w:val="000000"/>
          <w:szCs w:val="26"/>
        </w:rPr>
        <w:t>Руководство по изысканиям трасс и площадок для электросетевых объектов напряжением 0,4-20 кВ;</w:t>
      </w:r>
    </w:p>
    <w:p w:rsidR="002C3625" w:rsidRPr="0083163C" w:rsidRDefault="002C3625" w:rsidP="00C577E5">
      <w:pPr>
        <w:pStyle w:val="311"/>
        <w:numPr>
          <w:ilvl w:val="0"/>
          <w:numId w:val="28"/>
        </w:numPr>
        <w:tabs>
          <w:tab w:val="left" w:pos="993"/>
        </w:tabs>
        <w:ind w:left="0" w:firstLine="567"/>
        <w:jc w:val="both"/>
        <w:rPr>
          <w:color w:val="000000"/>
          <w:szCs w:val="26"/>
        </w:rPr>
      </w:pPr>
      <w:r w:rsidRPr="0083163C">
        <w:rPr>
          <w:color w:val="000000"/>
          <w:szCs w:val="26"/>
        </w:rPr>
        <w:t>Руководство «Требования к зданиям и сооружениям объектов электрических сетей при выполнении работ по реконструкции и новому строительству ПАО «МРСК Центра» и ПАО «МРСК Центра и Приволжья»;</w:t>
      </w:r>
    </w:p>
    <w:p w:rsidR="002C3625" w:rsidRPr="0083163C" w:rsidRDefault="002C3625" w:rsidP="00C577E5">
      <w:pPr>
        <w:pStyle w:val="311"/>
        <w:numPr>
          <w:ilvl w:val="0"/>
          <w:numId w:val="28"/>
        </w:numPr>
        <w:tabs>
          <w:tab w:val="left" w:pos="993"/>
        </w:tabs>
        <w:ind w:left="0" w:firstLine="567"/>
        <w:jc w:val="both"/>
        <w:rPr>
          <w:color w:val="000000"/>
          <w:szCs w:val="26"/>
        </w:rPr>
      </w:pPr>
      <w:r w:rsidRPr="0083163C">
        <w:rPr>
          <w:color w:val="000000"/>
          <w:szCs w:val="26"/>
        </w:rPr>
        <w:t>Положение об управлении фирменным стилем ПАО «МРСК Центра»/ ПАО «МРСК Центра и Приволжья»;</w:t>
      </w:r>
    </w:p>
    <w:p w:rsidR="002C3625" w:rsidRPr="0083163C" w:rsidRDefault="002C3625" w:rsidP="00C577E5">
      <w:pPr>
        <w:pStyle w:val="311"/>
        <w:numPr>
          <w:ilvl w:val="0"/>
          <w:numId w:val="28"/>
        </w:numPr>
        <w:tabs>
          <w:tab w:val="left" w:pos="993"/>
        </w:tabs>
        <w:ind w:left="0" w:firstLine="567"/>
        <w:jc w:val="both"/>
        <w:rPr>
          <w:color w:val="000000"/>
          <w:szCs w:val="26"/>
        </w:rPr>
      </w:pPr>
      <w:r w:rsidRPr="0083163C">
        <w:rPr>
          <w:color w:val="000000"/>
          <w:szCs w:val="26"/>
        </w:rPr>
        <w:t>Методические указания ПАО «МРСК Центра» по установке индикаторов короткого замыкания на воздушных линиях электропередач в сетях 6-10 кВ;</w:t>
      </w:r>
    </w:p>
    <w:p w:rsidR="002C3625" w:rsidRPr="0083163C" w:rsidRDefault="002C3625" w:rsidP="00C577E5">
      <w:pPr>
        <w:pStyle w:val="311"/>
        <w:numPr>
          <w:ilvl w:val="0"/>
          <w:numId w:val="28"/>
        </w:numPr>
        <w:tabs>
          <w:tab w:val="left" w:pos="993"/>
        </w:tabs>
        <w:ind w:left="0" w:firstLine="567"/>
        <w:jc w:val="both"/>
        <w:rPr>
          <w:color w:val="000000"/>
          <w:szCs w:val="26"/>
        </w:rPr>
      </w:pPr>
      <w:r w:rsidRPr="0083163C">
        <w:rPr>
          <w:bCs/>
          <w:iCs/>
          <w:szCs w:val="26"/>
        </w:rPr>
        <w:t>МИ БП 11/07-01/2020 ПАО «МРСК Центра» «Методические указания по автоматизации распределительных воздушных электрических сетей 6-10 кВ и оборудованию устройствами телеметрии ТП 6-10/0,4 кВ».</w:t>
      </w:r>
    </w:p>
    <w:p w:rsidR="002C3625" w:rsidRPr="0083163C" w:rsidRDefault="002C3625" w:rsidP="00C577E5">
      <w:pPr>
        <w:pStyle w:val="Default"/>
        <w:ind w:firstLine="567"/>
        <w:jc w:val="both"/>
      </w:pPr>
      <w:r w:rsidRPr="0083163C">
        <w:rPr>
          <w:sz w:val="26"/>
          <w:szCs w:val="26"/>
        </w:rPr>
        <w:t xml:space="preserve">Данный список НТД не является полным и окончательным. При проектировании необходимо руководствоваться последними редакциями документов, действующих на момент разработки документации, в т.ч. включенными в актуальный Перечень нормативной технической (технологической) документации, используемой в производственно-хозяйственной деятельности ПАО «МРСК Центра» и ПАО «МРСК Центра и Приволжья» </w:t>
      </w:r>
    </w:p>
    <w:p w:rsidR="002C3625" w:rsidRPr="0083163C" w:rsidRDefault="002C3625" w:rsidP="00C577E5">
      <w:pPr>
        <w:tabs>
          <w:tab w:val="left" w:pos="993"/>
        </w:tabs>
        <w:ind w:firstLine="567"/>
        <w:jc w:val="both"/>
        <w:rPr>
          <w:sz w:val="26"/>
          <w:szCs w:val="26"/>
        </w:rPr>
      </w:pPr>
    </w:p>
    <w:p w:rsidR="004F4F61" w:rsidRPr="0083163C" w:rsidRDefault="004F4F61" w:rsidP="004F4F61">
      <w:pPr>
        <w:tabs>
          <w:tab w:val="left" w:pos="8703"/>
        </w:tabs>
        <w:rPr>
          <w:sz w:val="24"/>
          <w:szCs w:val="24"/>
        </w:rPr>
      </w:pPr>
      <w:r w:rsidRPr="0083163C">
        <w:rPr>
          <w:sz w:val="24"/>
          <w:szCs w:val="24"/>
        </w:rPr>
        <w:t xml:space="preserve">Начальник Управления </w:t>
      </w:r>
    </w:p>
    <w:p w:rsidR="004F4F61" w:rsidRPr="0083163C" w:rsidRDefault="004F4F61" w:rsidP="004F4F61">
      <w:pPr>
        <w:tabs>
          <w:tab w:val="left" w:pos="8703"/>
        </w:tabs>
        <w:rPr>
          <w:sz w:val="24"/>
          <w:szCs w:val="24"/>
        </w:rPr>
      </w:pPr>
      <w:r w:rsidRPr="0083163C">
        <w:rPr>
          <w:sz w:val="24"/>
          <w:szCs w:val="24"/>
        </w:rPr>
        <w:t>технологического развития                                                                                О.Ю. Докутович</w:t>
      </w:r>
    </w:p>
    <w:p w:rsidR="004F4F61" w:rsidRPr="0083163C" w:rsidRDefault="004F4F61" w:rsidP="004F4F61">
      <w:pPr>
        <w:rPr>
          <w:sz w:val="24"/>
          <w:szCs w:val="24"/>
        </w:rPr>
      </w:pPr>
    </w:p>
    <w:p w:rsidR="004F4F61" w:rsidRPr="0083163C" w:rsidRDefault="004F4F61" w:rsidP="004F4F61">
      <w:pPr>
        <w:tabs>
          <w:tab w:val="left" w:pos="8703"/>
        </w:tabs>
        <w:rPr>
          <w:sz w:val="24"/>
          <w:szCs w:val="24"/>
        </w:rPr>
      </w:pPr>
      <w:r w:rsidRPr="0083163C">
        <w:rPr>
          <w:sz w:val="24"/>
          <w:szCs w:val="24"/>
        </w:rPr>
        <w:t xml:space="preserve">Согласовано: </w:t>
      </w:r>
    </w:p>
    <w:p w:rsidR="004F4F61" w:rsidRPr="0083163C" w:rsidRDefault="004F4F61" w:rsidP="004F4F61">
      <w:pPr>
        <w:tabs>
          <w:tab w:val="left" w:pos="8703"/>
        </w:tabs>
        <w:rPr>
          <w:sz w:val="24"/>
          <w:szCs w:val="24"/>
        </w:rPr>
      </w:pPr>
      <w:r w:rsidRPr="0083163C">
        <w:rPr>
          <w:sz w:val="24"/>
          <w:szCs w:val="24"/>
        </w:rPr>
        <w:t xml:space="preserve">Заместитель директора </w:t>
      </w:r>
    </w:p>
    <w:p w:rsidR="004F4F61" w:rsidRPr="0083163C" w:rsidRDefault="004F4F61" w:rsidP="004F4F61">
      <w:pPr>
        <w:tabs>
          <w:tab w:val="left" w:pos="8703"/>
        </w:tabs>
        <w:rPr>
          <w:sz w:val="24"/>
          <w:szCs w:val="24"/>
        </w:rPr>
      </w:pPr>
      <w:r w:rsidRPr="0083163C">
        <w:rPr>
          <w:sz w:val="24"/>
          <w:szCs w:val="24"/>
        </w:rPr>
        <w:t>по капитальному строительству                                                                           О. А. Широков</w:t>
      </w:r>
    </w:p>
    <w:p w:rsidR="002C3625" w:rsidRPr="0083163C" w:rsidRDefault="002C3625" w:rsidP="00C577E5">
      <w:pPr>
        <w:tabs>
          <w:tab w:val="left" w:pos="4365"/>
        </w:tabs>
        <w:ind w:firstLine="567"/>
        <w:rPr>
          <w:sz w:val="26"/>
          <w:szCs w:val="26"/>
        </w:rPr>
      </w:pPr>
      <w:r w:rsidRPr="0083163C">
        <w:rPr>
          <w:sz w:val="26"/>
          <w:szCs w:val="26"/>
        </w:rPr>
        <w:tab/>
      </w:r>
    </w:p>
    <w:p w:rsidR="00BA16B3" w:rsidRPr="0083163C" w:rsidRDefault="002C3625" w:rsidP="002E24AF">
      <w:pPr>
        <w:ind w:firstLine="567"/>
        <w:sectPr w:rsidR="00BA16B3" w:rsidRPr="0083163C" w:rsidSect="00311D4C">
          <w:headerReference w:type="default" r:id="rId8"/>
          <w:footerReference w:type="default" r:id="rId9"/>
          <w:pgSz w:w="11906" w:h="16838"/>
          <w:pgMar w:top="1134" w:right="850" w:bottom="1134" w:left="1701" w:header="708" w:footer="708" w:gutter="0"/>
          <w:cols w:space="708"/>
          <w:docGrid w:linePitch="360"/>
        </w:sectPr>
      </w:pPr>
      <w:r w:rsidRPr="0083163C">
        <w:t xml:space="preserve">Исп. </w:t>
      </w:r>
      <w:r w:rsidR="00FC3A18" w:rsidRPr="0083163C">
        <w:t xml:space="preserve">Лисенкова А.А. </w:t>
      </w:r>
    </w:p>
    <w:p w:rsidR="00BA16B3" w:rsidRPr="0083163C" w:rsidRDefault="00BA16B3" w:rsidP="002E24AF">
      <w:pPr>
        <w:suppressAutoHyphens w:val="0"/>
        <w:spacing w:after="160" w:line="259" w:lineRule="auto"/>
        <w:jc w:val="right"/>
      </w:pPr>
      <w:r w:rsidRPr="0083163C">
        <w:rPr>
          <w:sz w:val="26"/>
          <w:szCs w:val="26"/>
          <w:lang w:eastAsia="ru-RU"/>
        </w:rPr>
        <w:lastRenderedPageBreak/>
        <w:t>Приложение №1 к ТЗ № ____ от _____________20___г.</w:t>
      </w:r>
    </w:p>
    <w:p w:rsidR="00BA16B3" w:rsidRPr="0083163C" w:rsidRDefault="00BA16B3" w:rsidP="00BA16B3">
      <w:pPr>
        <w:tabs>
          <w:tab w:val="left" w:pos="993"/>
        </w:tabs>
        <w:spacing w:line="276" w:lineRule="auto"/>
        <w:jc w:val="center"/>
        <w:rPr>
          <w:b/>
          <w:sz w:val="26"/>
          <w:szCs w:val="26"/>
          <w:lang w:eastAsia="ru-RU"/>
        </w:rPr>
      </w:pPr>
      <w:r w:rsidRPr="0083163C">
        <w:rPr>
          <w:b/>
          <w:sz w:val="26"/>
          <w:szCs w:val="26"/>
          <w:lang w:eastAsia="ru-RU"/>
        </w:rPr>
        <w:t>Объем работ по линейным объектам</w:t>
      </w:r>
      <w:r w:rsidRPr="0083163C">
        <w:rPr>
          <w:sz w:val="22"/>
          <w:szCs w:val="22"/>
          <w:vertAlign w:val="superscript"/>
          <w:lang w:eastAsia="ru-RU"/>
        </w:rPr>
        <w:footnoteReference w:id="1"/>
      </w:r>
      <w:r w:rsidRPr="0083163C">
        <w:rPr>
          <w:b/>
          <w:sz w:val="26"/>
          <w:szCs w:val="26"/>
          <w:lang w:eastAsia="ru-RU"/>
        </w:rPr>
        <w:t xml:space="preserve"> </w:t>
      </w:r>
    </w:p>
    <w:tbl>
      <w:tblPr>
        <w:tblW w:w="522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71"/>
        <w:gridCol w:w="1279"/>
        <w:gridCol w:w="1276"/>
        <w:gridCol w:w="1134"/>
        <w:gridCol w:w="1276"/>
        <w:gridCol w:w="995"/>
        <w:gridCol w:w="992"/>
        <w:gridCol w:w="1279"/>
        <w:gridCol w:w="1557"/>
        <w:gridCol w:w="1125"/>
      </w:tblGrid>
      <w:tr w:rsidR="00732027" w:rsidRPr="0083163C" w:rsidTr="00993BCA">
        <w:trPr>
          <w:trHeight w:val="330"/>
          <w:tblHeader/>
        </w:trPr>
        <w:tc>
          <w:tcPr>
            <w:tcW w:w="183" w:type="pct"/>
            <w:vMerge w:val="restart"/>
            <w:shd w:val="clear" w:color="auto" w:fill="D9D9D9" w:themeFill="background1" w:themeFillShade="D9"/>
            <w:noWrap/>
            <w:vAlign w:val="center"/>
          </w:tcPr>
          <w:p w:rsidR="00876C5F" w:rsidRPr="0083163C" w:rsidRDefault="00876C5F" w:rsidP="003B3239">
            <w:pPr>
              <w:jc w:val="center"/>
              <w:rPr>
                <w:color w:val="000000"/>
                <w:lang w:eastAsia="ru-RU"/>
              </w:rPr>
            </w:pPr>
            <w:r w:rsidRPr="0083163C">
              <w:rPr>
                <w:color w:val="000000"/>
                <w:lang w:eastAsia="ru-RU"/>
              </w:rPr>
              <w:t>№ п/п</w:t>
            </w:r>
          </w:p>
        </w:tc>
        <w:tc>
          <w:tcPr>
            <w:tcW w:w="1285" w:type="pct"/>
            <w:vMerge w:val="restart"/>
            <w:shd w:val="clear" w:color="auto" w:fill="D9D9D9" w:themeFill="background1" w:themeFillShade="D9"/>
            <w:noWrap/>
            <w:vAlign w:val="center"/>
          </w:tcPr>
          <w:p w:rsidR="00876C5F" w:rsidRPr="0083163C" w:rsidRDefault="00593B67" w:rsidP="003B3239">
            <w:pPr>
              <w:jc w:val="center"/>
              <w:rPr>
                <w:color w:val="000000"/>
                <w:lang w:eastAsia="ru-RU"/>
              </w:rPr>
            </w:pPr>
            <w:r w:rsidRPr="0083163C">
              <w:rPr>
                <w:color w:val="000000"/>
                <w:lang w:eastAsia="ru-RU"/>
              </w:rPr>
              <w:t>Наименование титула</w:t>
            </w:r>
          </w:p>
        </w:tc>
        <w:tc>
          <w:tcPr>
            <w:tcW w:w="3532" w:type="pct"/>
            <w:gridSpan w:val="9"/>
            <w:shd w:val="clear" w:color="auto" w:fill="D9D9D9" w:themeFill="background1" w:themeFillShade="D9"/>
            <w:noWrap/>
            <w:vAlign w:val="center"/>
          </w:tcPr>
          <w:p w:rsidR="00876C5F" w:rsidRPr="0083163C" w:rsidRDefault="00876C5F" w:rsidP="00ED1BF9">
            <w:pPr>
              <w:suppressAutoHyphens w:val="0"/>
              <w:jc w:val="center"/>
              <w:rPr>
                <w:color w:val="000000"/>
                <w:lang w:eastAsia="ru-RU"/>
              </w:rPr>
            </w:pPr>
            <w:r w:rsidRPr="0083163C">
              <w:rPr>
                <w:color w:val="000000"/>
                <w:lang w:eastAsia="ru-RU"/>
              </w:rPr>
              <w:t>Объем работ</w:t>
            </w:r>
          </w:p>
        </w:tc>
      </w:tr>
      <w:tr w:rsidR="002E24AF" w:rsidRPr="0083163C" w:rsidTr="00993BCA">
        <w:trPr>
          <w:trHeight w:val="330"/>
          <w:tblHeader/>
        </w:trPr>
        <w:tc>
          <w:tcPr>
            <w:tcW w:w="183" w:type="pct"/>
            <w:vMerge/>
            <w:shd w:val="clear" w:color="auto" w:fill="D9D9D9" w:themeFill="background1" w:themeFillShade="D9"/>
            <w:noWrap/>
            <w:vAlign w:val="center"/>
            <w:hideMark/>
          </w:tcPr>
          <w:p w:rsidR="00876C5F" w:rsidRPr="0083163C" w:rsidRDefault="00876C5F" w:rsidP="003B3239">
            <w:pPr>
              <w:suppressAutoHyphens w:val="0"/>
              <w:jc w:val="center"/>
              <w:rPr>
                <w:color w:val="000000"/>
                <w:lang w:eastAsia="ru-RU"/>
              </w:rPr>
            </w:pPr>
          </w:p>
        </w:tc>
        <w:tc>
          <w:tcPr>
            <w:tcW w:w="1285" w:type="pct"/>
            <w:vMerge/>
            <w:shd w:val="clear" w:color="auto" w:fill="D9D9D9" w:themeFill="background1" w:themeFillShade="D9"/>
            <w:noWrap/>
            <w:vAlign w:val="center"/>
            <w:hideMark/>
          </w:tcPr>
          <w:p w:rsidR="00876C5F" w:rsidRPr="0083163C" w:rsidRDefault="00876C5F" w:rsidP="003B3239">
            <w:pPr>
              <w:jc w:val="center"/>
              <w:rPr>
                <w:color w:val="000000"/>
                <w:lang w:eastAsia="ru-RU"/>
              </w:rPr>
            </w:pPr>
          </w:p>
        </w:tc>
        <w:tc>
          <w:tcPr>
            <w:tcW w:w="827" w:type="pct"/>
            <w:gridSpan w:val="2"/>
            <w:shd w:val="clear" w:color="auto" w:fill="D9D9D9" w:themeFill="background1" w:themeFillShade="D9"/>
            <w:noWrap/>
            <w:vAlign w:val="center"/>
            <w:hideMark/>
          </w:tcPr>
          <w:p w:rsidR="00876C5F" w:rsidRPr="0083163C" w:rsidRDefault="00876C5F" w:rsidP="00F23B74">
            <w:pPr>
              <w:suppressAutoHyphens w:val="0"/>
              <w:jc w:val="center"/>
              <w:rPr>
                <w:color w:val="000000"/>
                <w:lang w:eastAsia="ru-RU"/>
              </w:rPr>
            </w:pPr>
            <w:r w:rsidRPr="0083163C">
              <w:rPr>
                <w:color w:val="000000"/>
                <w:lang w:eastAsia="ru-RU"/>
              </w:rPr>
              <w:t>Реклоузер</w:t>
            </w:r>
          </w:p>
        </w:tc>
        <w:tc>
          <w:tcPr>
            <w:tcW w:w="780" w:type="pct"/>
            <w:gridSpan w:val="2"/>
            <w:shd w:val="clear" w:color="auto" w:fill="D9D9D9" w:themeFill="background1" w:themeFillShade="D9"/>
            <w:noWrap/>
            <w:vAlign w:val="center"/>
            <w:hideMark/>
          </w:tcPr>
          <w:p w:rsidR="00876C5F" w:rsidRPr="0083163C" w:rsidRDefault="00876C5F" w:rsidP="00F23B74">
            <w:pPr>
              <w:suppressAutoHyphens w:val="0"/>
              <w:jc w:val="center"/>
              <w:rPr>
                <w:color w:val="000000"/>
                <w:lang w:eastAsia="ru-RU"/>
              </w:rPr>
            </w:pPr>
            <w:r w:rsidRPr="0083163C">
              <w:rPr>
                <w:color w:val="000000"/>
                <w:lang w:eastAsia="ru-RU"/>
              </w:rPr>
              <w:t>Разъединитель</w:t>
            </w:r>
          </w:p>
        </w:tc>
        <w:tc>
          <w:tcPr>
            <w:tcW w:w="643" w:type="pct"/>
            <w:gridSpan w:val="2"/>
            <w:shd w:val="clear" w:color="auto" w:fill="D9D9D9" w:themeFill="background1" w:themeFillShade="D9"/>
            <w:noWrap/>
            <w:vAlign w:val="center"/>
            <w:hideMark/>
          </w:tcPr>
          <w:p w:rsidR="00876C5F" w:rsidRPr="0083163C" w:rsidRDefault="00876C5F" w:rsidP="00F23B74">
            <w:pPr>
              <w:suppressAutoHyphens w:val="0"/>
              <w:jc w:val="center"/>
              <w:rPr>
                <w:color w:val="000000"/>
                <w:lang w:eastAsia="ru-RU"/>
              </w:rPr>
            </w:pPr>
            <w:r w:rsidRPr="0083163C">
              <w:rPr>
                <w:color w:val="000000"/>
                <w:lang w:eastAsia="ru-RU"/>
              </w:rPr>
              <w:t>ИКЗ</w:t>
            </w:r>
          </w:p>
        </w:tc>
        <w:tc>
          <w:tcPr>
            <w:tcW w:w="414" w:type="pct"/>
            <w:vMerge w:val="restart"/>
            <w:shd w:val="clear" w:color="auto" w:fill="D9D9D9" w:themeFill="background1" w:themeFillShade="D9"/>
            <w:vAlign w:val="center"/>
            <w:hideMark/>
          </w:tcPr>
          <w:p w:rsidR="00876C5F" w:rsidRPr="0083163C" w:rsidRDefault="00876C5F" w:rsidP="00F23B74">
            <w:pPr>
              <w:suppressAutoHyphens w:val="0"/>
              <w:jc w:val="center"/>
              <w:rPr>
                <w:color w:val="000000"/>
                <w:lang w:eastAsia="ru-RU"/>
              </w:rPr>
            </w:pPr>
            <w:r w:rsidRPr="0083163C">
              <w:rPr>
                <w:color w:val="000000"/>
                <w:lang w:eastAsia="ru-RU"/>
              </w:rPr>
              <w:t>Выключатели нагрузки с моторным приводом</w:t>
            </w:r>
          </w:p>
        </w:tc>
        <w:tc>
          <w:tcPr>
            <w:tcW w:w="504" w:type="pct"/>
            <w:vMerge w:val="restart"/>
            <w:shd w:val="clear" w:color="auto" w:fill="D9D9D9" w:themeFill="background1" w:themeFillShade="D9"/>
            <w:vAlign w:val="center"/>
          </w:tcPr>
          <w:p w:rsidR="00876C5F" w:rsidRPr="0083163C" w:rsidRDefault="00876C5F" w:rsidP="00F23B74">
            <w:pPr>
              <w:suppressAutoHyphens w:val="0"/>
              <w:jc w:val="center"/>
              <w:rPr>
                <w:color w:val="000000"/>
                <w:lang w:eastAsia="ru-RU"/>
              </w:rPr>
            </w:pPr>
            <w:r w:rsidRPr="0083163C">
              <w:rPr>
                <w:color w:val="000000"/>
                <w:lang w:eastAsia="ru-RU"/>
              </w:rPr>
              <w:t>Стро</w:t>
            </w:r>
            <w:r w:rsidR="00105800" w:rsidRPr="0083163C">
              <w:rPr>
                <w:color w:val="000000"/>
                <w:lang w:eastAsia="ru-RU"/>
              </w:rPr>
              <w:t>ительство</w:t>
            </w:r>
            <w:r w:rsidR="007D579D" w:rsidRPr="0083163C">
              <w:rPr>
                <w:color w:val="000000"/>
                <w:lang w:eastAsia="ru-RU"/>
              </w:rPr>
              <w:t xml:space="preserve">/ реконструкция ЛЭП </w:t>
            </w:r>
            <w:r w:rsidR="002E24AF" w:rsidRPr="0083163C">
              <w:rPr>
                <w:color w:val="000000"/>
                <w:lang w:eastAsia="ru-RU"/>
              </w:rPr>
              <w:t>10</w:t>
            </w:r>
            <w:r w:rsidRPr="0083163C">
              <w:rPr>
                <w:color w:val="000000"/>
                <w:lang w:eastAsia="ru-RU"/>
              </w:rPr>
              <w:t>кВ</w:t>
            </w:r>
          </w:p>
        </w:tc>
        <w:tc>
          <w:tcPr>
            <w:tcW w:w="364" w:type="pct"/>
            <w:vMerge w:val="restart"/>
            <w:shd w:val="clear" w:color="auto" w:fill="D9D9D9" w:themeFill="background1" w:themeFillShade="D9"/>
            <w:vAlign w:val="center"/>
          </w:tcPr>
          <w:p w:rsidR="00876C5F" w:rsidRPr="0083163C" w:rsidRDefault="007D579D" w:rsidP="00876C5F">
            <w:pPr>
              <w:suppressAutoHyphens w:val="0"/>
              <w:jc w:val="center"/>
              <w:rPr>
                <w:color w:val="000000"/>
                <w:lang w:eastAsia="ru-RU"/>
              </w:rPr>
            </w:pPr>
            <w:r w:rsidRPr="0083163C">
              <w:rPr>
                <w:color w:val="000000"/>
                <w:lang w:eastAsia="ru-RU"/>
              </w:rPr>
              <w:t>Установ</w:t>
            </w:r>
            <w:r w:rsidR="00105800" w:rsidRPr="0083163C">
              <w:rPr>
                <w:color w:val="000000"/>
                <w:lang w:eastAsia="ru-RU"/>
              </w:rPr>
              <w:t>-</w:t>
            </w:r>
            <w:r w:rsidRPr="0083163C">
              <w:rPr>
                <w:color w:val="000000"/>
                <w:lang w:eastAsia="ru-RU"/>
              </w:rPr>
              <w:t xml:space="preserve">ка ПКУ </w:t>
            </w:r>
            <w:r w:rsidR="002E24AF" w:rsidRPr="0083163C">
              <w:rPr>
                <w:color w:val="000000"/>
                <w:lang w:eastAsia="ru-RU"/>
              </w:rPr>
              <w:t>10</w:t>
            </w:r>
            <w:r w:rsidR="00876C5F" w:rsidRPr="0083163C">
              <w:rPr>
                <w:color w:val="000000"/>
                <w:lang w:eastAsia="ru-RU"/>
              </w:rPr>
              <w:t>кВ</w:t>
            </w:r>
          </w:p>
        </w:tc>
      </w:tr>
      <w:tr w:rsidR="00993BCA" w:rsidRPr="0083163C" w:rsidTr="00993BCA">
        <w:trPr>
          <w:trHeight w:val="43"/>
          <w:tblHeader/>
        </w:trPr>
        <w:tc>
          <w:tcPr>
            <w:tcW w:w="183" w:type="pct"/>
            <w:vMerge/>
            <w:vAlign w:val="center"/>
            <w:hideMark/>
          </w:tcPr>
          <w:p w:rsidR="00876C5F" w:rsidRPr="0083163C" w:rsidRDefault="00876C5F" w:rsidP="003B3239">
            <w:pPr>
              <w:suppressAutoHyphens w:val="0"/>
              <w:rPr>
                <w:color w:val="000000"/>
                <w:lang w:eastAsia="ru-RU"/>
              </w:rPr>
            </w:pPr>
          </w:p>
        </w:tc>
        <w:tc>
          <w:tcPr>
            <w:tcW w:w="1285" w:type="pct"/>
            <w:vMerge/>
            <w:shd w:val="clear" w:color="auto" w:fill="D9D9D9" w:themeFill="background1" w:themeFillShade="D9"/>
            <w:vAlign w:val="center"/>
            <w:hideMark/>
          </w:tcPr>
          <w:p w:rsidR="00876C5F" w:rsidRPr="0083163C" w:rsidRDefault="00876C5F" w:rsidP="003B3239">
            <w:pPr>
              <w:suppressAutoHyphens w:val="0"/>
              <w:jc w:val="center"/>
              <w:rPr>
                <w:color w:val="000000"/>
                <w:lang w:eastAsia="ru-RU"/>
              </w:rPr>
            </w:pPr>
          </w:p>
        </w:tc>
        <w:tc>
          <w:tcPr>
            <w:tcW w:w="414" w:type="pct"/>
            <w:shd w:val="clear" w:color="auto" w:fill="D9D9D9" w:themeFill="background1" w:themeFillShade="D9"/>
            <w:vAlign w:val="center"/>
            <w:hideMark/>
          </w:tcPr>
          <w:p w:rsidR="00876C5F" w:rsidRPr="0083163C" w:rsidRDefault="00876C5F" w:rsidP="00F23B74">
            <w:pPr>
              <w:suppressAutoHyphens w:val="0"/>
              <w:jc w:val="center"/>
              <w:rPr>
                <w:color w:val="000000"/>
                <w:lang w:eastAsia="ru-RU"/>
              </w:rPr>
            </w:pPr>
            <w:r w:rsidRPr="0083163C">
              <w:rPr>
                <w:color w:val="000000"/>
                <w:lang w:eastAsia="ru-RU"/>
              </w:rPr>
              <w:t>с двухсторон</w:t>
            </w:r>
            <w:r w:rsidR="00105800" w:rsidRPr="0083163C">
              <w:rPr>
                <w:color w:val="000000"/>
                <w:lang w:eastAsia="ru-RU"/>
              </w:rPr>
              <w:t>-</w:t>
            </w:r>
            <w:r w:rsidRPr="0083163C">
              <w:rPr>
                <w:color w:val="000000"/>
                <w:lang w:eastAsia="ru-RU"/>
              </w:rPr>
              <w:t>ним питанием</w:t>
            </w:r>
          </w:p>
        </w:tc>
        <w:tc>
          <w:tcPr>
            <w:tcW w:w="413" w:type="pct"/>
            <w:shd w:val="clear" w:color="auto" w:fill="D9D9D9" w:themeFill="background1" w:themeFillShade="D9"/>
            <w:vAlign w:val="center"/>
            <w:hideMark/>
          </w:tcPr>
          <w:p w:rsidR="00876C5F" w:rsidRPr="0083163C" w:rsidRDefault="00876C5F" w:rsidP="00F23B74">
            <w:pPr>
              <w:suppressAutoHyphens w:val="0"/>
              <w:jc w:val="center"/>
              <w:rPr>
                <w:color w:val="000000"/>
                <w:lang w:eastAsia="ru-RU"/>
              </w:rPr>
            </w:pPr>
            <w:r w:rsidRPr="0083163C">
              <w:rPr>
                <w:color w:val="000000"/>
                <w:lang w:eastAsia="ru-RU"/>
              </w:rPr>
              <w:t>с односторонним питанием</w:t>
            </w:r>
          </w:p>
        </w:tc>
        <w:tc>
          <w:tcPr>
            <w:tcW w:w="367" w:type="pct"/>
            <w:shd w:val="clear" w:color="auto" w:fill="D9D9D9" w:themeFill="background1" w:themeFillShade="D9"/>
            <w:vAlign w:val="center"/>
            <w:hideMark/>
          </w:tcPr>
          <w:p w:rsidR="00876C5F" w:rsidRPr="0083163C" w:rsidRDefault="00876C5F" w:rsidP="00F23B74">
            <w:pPr>
              <w:suppressAutoHyphens w:val="0"/>
              <w:jc w:val="center"/>
              <w:rPr>
                <w:color w:val="000000"/>
                <w:lang w:eastAsia="ru-RU"/>
              </w:rPr>
            </w:pPr>
            <w:r w:rsidRPr="0083163C">
              <w:rPr>
                <w:color w:val="000000"/>
                <w:lang w:eastAsia="ru-RU"/>
              </w:rPr>
              <w:t>с моторным приводом и ИКЗ</w:t>
            </w:r>
            <w:r w:rsidR="00105800" w:rsidRPr="0083163C">
              <w:rPr>
                <w:color w:val="000000"/>
                <w:vertAlign w:val="superscript"/>
                <w:lang w:eastAsia="ru-RU"/>
              </w:rPr>
              <w:t>2</w:t>
            </w:r>
          </w:p>
        </w:tc>
        <w:tc>
          <w:tcPr>
            <w:tcW w:w="413" w:type="pct"/>
            <w:shd w:val="clear" w:color="auto" w:fill="D9D9D9" w:themeFill="background1" w:themeFillShade="D9"/>
            <w:vAlign w:val="center"/>
            <w:hideMark/>
          </w:tcPr>
          <w:p w:rsidR="00876C5F" w:rsidRPr="0083163C" w:rsidRDefault="00876C5F" w:rsidP="00F23B74">
            <w:pPr>
              <w:suppressAutoHyphens w:val="0"/>
              <w:jc w:val="center"/>
              <w:rPr>
                <w:color w:val="000000"/>
                <w:lang w:eastAsia="ru-RU"/>
              </w:rPr>
            </w:pPr>
            <w:r w:rsidRPr="0083163C">
              <w:rPr>
                <w:color w:val="000000"/>
                <w:lang w:eastAsia="ru-RU"/>
              </w:rPr>
              <w:t>с механичес</w:t>
            </w:r>
            <w:r w:rsidR="00105800" w:rsidRPr="0083163C">
              <w:rPr>
                <w:color w:val="000000"/>
                <w:lang w:eastAsia="ru-RU"/>
              </w:rPr>
              <w:t>-</w:t>
            </w:r>
            <w:r w:rsidRPr="0083163C">
              <w:rPr>
                <w:color w:val="000000"/>
                <w:lang w:eastAsia="ru-RU"/>
              </w:rPr>
              <w:t>ким приводом</w:t>
            </w:r>
          </w:p>
        </w:tc>
        <w:tc>
          <w:tcPr>
            <w:tcW w:w="322" w:type="pct"/>
            <w:shd w:val="clear" w:color="auto" w:fill="D9D9D9" w:themeFill="background1" w:themeFillShade="D9"/>
            <w:vAlign w:val="center"/>
            <w:hideMark/>
          </w:tcPr>
          <w:p w:rsidR="00876C5F" w:rsidRPr="0083163C" w:rsidRDefault="00876C5F" w:rsidP="00F23B74">
            <w:pPr>
              <w:suppressAutoHyphens w:val="0"/>
              <w:jc w:val="center"/>
              <w:rPr>
                <w:color w:val="000000"/>
                <w:lang w:eastAsia="ru-RU"/>
              </w:rPr>
            </w:pPr>
            <w:r w:rsidRPr="0083163C">
              <w:rPr>
                <w:color w:val="000000"/>
                <w:lang w:eastAsia="ru-RU"/>
              </w:rPr>
              <w:t>для магист</w:t>
            </w:r>
            <w:r w:rsidR="00105800" w:rsidRPr="0083163C">
              <w:rPr>
                <w:color w:val="000000"/>
                <w:lang w:eastAsia="ru-RU"/>
              </w:rPr>
              <w:t>-</w:t>
            </w:r>
            <w:r w:rsidRPr="0083163C">
              <w:rPr>
                <w:color w:val="000000"/>
                <w:lang w:eastAsia="ru-RU"/>
              </w:rPr>
              <w:t>рали</w:t>
            </w:r>
          </w:p>
        </w:tc>
        <w:tc>
          <w:tcPr>
            <w:tcW w:w="321" w:type="pct"/>
            <w:shd w:val="clear" w:color="auto" w:fill="D9D9D9" w:themeFill="background1" w:themeFillShade="D9"/>
            <w:vAlign w:val="center"/>
            <w:hideMark/>
          </w:tcPr>
          <w:p w:rsidR="00876C5F" w:rsidRPr="0083163C" w:rsidRDefault="00876C5F" w:rsidP="00F23B74">
            <w:pPr>
              <w:suppressAutoHyphens w:val="0"/>
              <w:jc w:val="center"/>
              <w:rPr>
                <w:color w:val="000000"/>
                <w:lang w:eastAsia="ru-RU"/>
              </w:rPr>
            </w:pPr>
            <w:r w:rsidRPr="0083163C">
              <w:rPr>
                <w:color w:val="000000"/>
                <w:lang w:eastAsia="ru-RU"/>
              </w:rPr>
              <w:t>для отпайки</w:t>
            </w:r>
          </w:p>
        </w:tc>
        <w:tc>
          <w:tcPr>
            <w:tcW w:w="414" w:type="pct"/>
            <w:vMerge/>
            <w:vAlign w:val="center"/>
            <w:hideMark/>
          </w:tcPr>
          <w:p w:rsidR="00876C5F" w:rsidRPr="0083163C" w:rsidRDefault="00876C5F" w:rsidP="00F23B74">
            <w:pPr>
              <w:suppressAutoHyphens w:val="0"/>
              <w:jc w:val="center"/>
              <w:rPr>
                <w:color w:val="000000"/>
                <w:lang w:eastAsia="ru-RU"/>
              </w:rPr>
            </w:pPr>
          </w:p>
        </w:tc>
        <w:tc>
          <w:tcPr>
            <w:tcW w:w="504" w:type="pct"/>
            <w:vMerge/>
            <w:vAlign w:val="center"/>
          </w:tcPr>
          <w:p w:rsidR="00876C5F" w:rsidRPr="0083163C" w:rsidRDefault="00876C5F" w:rsidP="00F23B74">
            <w:pPr>
              <w:suppressAutoHyphens w:val="0"/>
              <w:jc w:val="center"/>
              <w:rPr>
                <w:color w:val="000000"/>
                <w:lang w:eastAsia="ru-RU"/>
              </w:rPr>
            </w:pPr>
          </w:p>
        </w:tc>
        <w:tc>
          <w:tcPr>
            <w:tcW w:w="364" w:type="pct"/>
            <w:vMerge/>
          </w:tcPr>
          <w:p w:rsidR="00876C5F" w:rsidRPr="0083163C" w:rsidRDefault="00876C5F" w:rsidP="00F23B74">
            <w:pPr>
              <w:suppressAutoHyphens w:val="0"/>
              <w:jc w:val="center"/>
              <w:rPr>
                <w:color w:val="000000"/>
                <w:lang w:eastAsia="ru-RU"/>
              </w:rPr>
            </w:pPr>
          </w:p>
        </w:tc>
      </w:tr>
      <w:tr w:rsidR="00993BCA" w:rsidRPr="0083163C" w:rsidTr="00993BCA">
        <w:trPr>
          <w:trHeight w:val="43"/>
          <w:tblHeader/>
        </w:trPr>
        <w:tc>
          <w:tcPr>
            <w:tcW w:w="183" w:type="pct"/>
            <w:vMerge/>
            <w:vAlign w:val="center"/>
          </w:tcPr>
          <w:p w:rsidR="00876C5F" w:rsidRPr="0083163C" w:rsidRDefault="00876C5F" w:rsidP="003B3239">
            <w:pPr>
              <w:suppressAutoHyphens w:val="0"/>
              <w:rPr>
                <w:color w:val="000000"/>
                <w:lang w:eastAsia="ru-RU"/>
              </w:rPr>
            </w:pPr>
          </w:p>
        </w:tc>
        <w:tc>
          <w:tcPr>
            <w:tcW w:w="1285" w:type="pct"/>
            <w:vMerge/>
            <w:shd w:val="clear" w:color="auto" w:fill="D9D9D9" w:themeFill="background1" w:themeFillShade="D9"/>
            <w:vAlign w:val="center"/>
          </w:tcPr>
          <w:p w:rsidR="00876C5F" w:rsidRPr="0083163C" w:rsidRDefault="00876C5F" w:rsidP="003B3239">
            <w:pPr>
              <w:suppressAutoHyphens w:val="0"/>
              <w:jc w:val="center"/>
              <w:rPr>
                <w:color w:val="000000"/>
                <w:lang w:eastAsia="ru-RU"/>
              </w:rPr>
            </w:pPr>
          </w:p>
        </w:tc>
        <w:tc>
          <w:tcPr>
            <w:tcW w:w="414" w:type="pct"/>
            <w:shd w:val="clear" w:color="auto" w:fill="D9D9D9" w:themeFill="background1" w:themeFillShade="D9"/>
            <w:vAlign w:val="center"/>
          </w:tcPr>
          <w:p w:rsidR="00876C5F" w:rsidRPr="0083163C" w:rsidRDefault="00876C5F" w:rsidP="00F23B74">
            <w:pPr>
              <w:suppressAutoHyphens w:val="0"/>
              <w:jc w:val="center"/>
              <w:rPr>
                <w:color w:val="000000"/>
                <w:lang w:eastAsia="ru-RU"/>
              </w:rPr>
            </w:pPr>
            <w:r w:rsidRPr="0083163C">
              <w:rPr>
                <w:color w:val="000000"/>
                <w:lang w:eastAsia="ru-RU"/>
              </w:rPr>
              <w:t>шт.</w:t>
            </w:r>
          </w:p>
        </w:tc>
        <w:tc>
          <w:tcPr>
            <w:tcW w:w="413" w:type="pct"/>
            <w:shd w:val="clear" w:color="auto" w:fill="D9D9D9" w:themeFill="background1" w:themeFillShade="D9"/>
            <w:vAlign w:val="center"/>
          </w:tcPr>
          <w:p w:rsidR="00876C5F" w:rsidRPr="0083163C" w:rsidRDefault="00876C5F" w:rsidP="00F23B74">
            <w:pPr>
              <w:suppressAutoHyphens w:val="0"/>
              <w:jc w:val="center"/>
              <w:rPr>
                <w:color w:val="000000"/>
                <w:lang w:eastAsia="ru-RU"/>
              </w:rPr>
            </w:pPr>
            <w:r w:rsidRPr="0083163C">
              <w:rPr>
                <w:color w:val="000000"/>
                <w:lang w:eastAsia="ru-RU"/>
              </w:rPr>
              <w:t>шт.</w:t>
            </w:r>
          </w:p>
        </w:tc>
        <w:tc>
          <w:tcPr>
            <w:tcW w:w="367" w:type="pct"/>
            <w:shd w:val="clear" w:color="auto" w:fill="D9D9D9" w:themeFill="background1" w:themeFillShade="D9"/>
            <w:vAlign w:val="center"/>
          </w:tcPr>
          <w:p w:rsidR="00876C5F" w:rsidRPr="0083163C" w:rsidRDefault="00876C5F" w:rsidP="00F23B74">
            <w:pPr>
              <w:suppressAutoHyphens w:val="0"/>
              <w:jc w:val="center"/>
              <w:rPr>
                <w:color w:val="000000"/>
                <w:lang w:eastAsia="ru-RU"/>
              </w:rPr>
            </w:pPr>
            <w:r w:rsidRPr="0083163C">
              <w:rPr>
                <w:color w:val="000000"/>
                <w:lang w:eastAsia="ru-RU"/>
              </w:rPr>
              <w:t>шт.</w:t>
            </w:r>
          </w:p>
        </w:tc>
        <w:tc>
          <w:tcPr>
            <w:tcW w:w="413" w:type="pct"/>
            <w:shd w:val="clear" w:color="auto" w:fill="D9D9D9" w:themeFill="background1" w:themeFillShade="D9"/>
            <w:vAlign w:val="center"/>
          </w:tcPr>
          <w:p w:rsidR="00876C5F" w:rsidRPr="0083163C" w:rsidRDefault="00876C5F" w:rsidP="00F23B74">
            <w:pPr>
              <w:suppressAutoHyphens w:val="0"/>
              <w:jc w:val="center"/>
              <w:rPr>
                <w:color w:val="000000"/>
                <w:lang w:eastAsia="ru-RU"/>
              </w:rPr>
            </w:pPr>
            <w:r w:rsidRPr="0083163C">
              <w:rPr>
                <w:color w:val="000000"/>
                <w:lang w:eastAsia="ru-RU"/>
              </w:rPr>
              <w:t>шт.</w:t>
            </w:r>
          </w:p>
        </w:tc>
        <w:tc>
          <w:tcPr>
            <w:tcW w:w="322" w:type="pct"/>
            <w:shd w:val="clear" w:color="auto" w:fill="D9D9D9" w:themeFill="background1" w:themeFillShade="D9"/>
            <w:vAlign w:val="center"/>
          </w:tcPr>
          <w:p w:rsidR="00876C5F" w:rsidRPr="0083163C" w:rsidRDefault="00876C5F" w:rsidP="00F23B74">
            <w:pPr>
              <w:suppressAutoHyphens w:val="0"/>
              <w:jc w:val="center"/>
              <w:rPr>
                <w:color w:val="000000"/>
                <w:lang w:eastAsia="ru-RU"/>
              </w:rPr>
            </w:pPr>
            <w:r w:rsidRPr="0083163C">
              <w:rPr>
                <w:color w:val="000000"/>
                <w:lang w:eastAsia="ru-RU"/>
              </w:rPr>
              <w:t>шт.</w:t>
            </w:r>
          </w:p>
        </w:tc>
        <w:tc>
          <w:tcPr>
            <w:tcW w:w="321" w:type="pct"/>
            <w:shd w:val="clear" w:color="auto" w:fill="D9D9D9" w:themeFill="background1" w:themeFillShade="D9"/>
            <w:vAlign w:val="center"/>
          </w:tcPr>
          <w:p w:rsidR="00876C5F" w:rsidRPr="0083163C" w:rsidRDefault="00876C5F" w:rsidP="00F23B74">
            <w:pPr>
              <w:suppressAutoHyphens w:val="0"/>
              <w:jc w:val="center"/>
              <w:rPr>
                <w:color w:val="000000"/>
                <w:lang w:eastAsia="ru-RU"/>
              </w:rPr>
            </w:pPr>
            <w:r w:rsidRPr="0083163C">
              <w:rPr>
                <w:color w:val="000000"/>
                <w:lang w:eastAsia="ru-RU"/>
              </w:rPr>
              <w:t>шт.</w:t>
            </w:r>
          </w:p>
        </w:tc>
        <w:tc>
          <w:tcPr>
            <w:tcW w:w="414" w:type="pct"/>
            <w:shd w:val="clear" w:color="auto" w:fill="D9D9D9" w:themeFill="background1" w:themeFillShade="D9"/>
            <w:vAlign w:val="center"/>
          </w:tcPr>
          <w:p w:rsidR="00876C5F" w:rsidRPr="0083163C" w:rsidRDefault="00876C5F" w:rsidP="00F23B74">
            <w:pPr>
              <w:suppressAutoHyphens w:val="0"/>
              <w:jc w:val="center"/>
              <w:rPr>
                <w:color w:val="000000"/>
                <w:lang w:eastAsia="ru-RU"/>
              </w:rPr>
            </w:pPr>
            <w:r w:rsidRPr="0083163C">
              <w:rPr>
                <w:color w:val="000000"/>
                <w:lang w:eastAsia="ru-RU"/>
              </w:rPr>
              <w:t>шт.</w:t>
            </w:r>
          </w:p>
        </w:tc>
        <w:tc>
          <w:tcPr>
            <w:tcW w:w="504" w:type="pct"/>
            <w:shd w:val="clear" w:color="auto" w:fill="D9D9D9" w:themeFill="background1" w:themeFillShade="D9"/>
            <w:vAlign w:val="center"/>
          </w:tcPr>
          <w:p w:rsidR="00876C5F" w:rsidRPr="0083163C" w:rsidRDefault="00876C5F" w:rsidP="00F23B74">
            <w:pPr>
              <w:suppressAutoHyphens w:val="0"/>
              <w:jc w:val="center"/>
              <w:rPr>
                <w:color w:val="000000"/>
                <w:lang w:eastAsia="ru-RU"/>
              </w:rPr>
            </w:pPr>
            <w:r w:rsidRPr="0083163C">
              <w:rPr>
                <w:color w:val="000000"/>
                <w:lang w:eastAsia="ru-RU"/>
              </w:rPr>
              <w:t>м</w:t>
            </w:r>
          </w:p>
        </w:tc>
        <w:tc>
          <w:tcPr>
            <w:tcW w:w="364" w:type="pct"/>
            <w:shd w:val="clear" w:color="auto" w:fill="D9D9D9" w:themeFill="background1" w:themeFillShade="D9"/>
          </w:tcPr>
          <w:p w:rsidR="00876C5F" w:rsidRPr="0083163C" w:rsidRDefault="00876C5F" w:rsidP="00876C5F">
            <w:pPr>
              <w:suppressAutoHyphens w:val="0"/>
              <w:jc w:val="center"/>
              <w:rPr>
                <w:color w:val="000000"/>
                <w:lang w:eastAsia="ru-RU"/>
              </w:rPr>
            </w:pPr>
            <w:r w:rsidRPr="0083163C">
              <w:rPr>
                <w:color w:val="000000"/>
                <w:lang w:eastAsia="ru-RU"/>
              </w:rPr>
              <w:t>шт.</w:t>
            </w:r>
          </w:p>
        </w:tc>
      </w:tr>
      <w:tr w:rsidR="002E24AF" w:rsidRPr="0083163C" w:rsidTr="00993BCA">
        <w:trPr>
          <w:trHeight w:val="315"/>
        </w:trPr>
        <w:tc>
          <w:tcPr>
            <w:tcW w:w="1468" w:type="pct"/>
            <w:gridSpan w:val="2"/>
            <w:shd w:val="clear" w:color="auto" w:fill="FFF2CC" w:themeFill="accent4" w:themeFillTint="33"/>
            <w:noWrap/>
            <w:vAlign w:val="center"/>
          </w:tcPr>
          <w:p w:rsidR="003E35CC" w:rsidRPr="0083163C" w:rsidRDefault="003E35CC" w:rsidP="003E35CC">
            <w:pPr>
              <w:suppressAutoHyphens w:val="0"/>
              <w:jc w:val="center"/>
              <w:rPr>
                <w:b/>
                <w:bCs/>
                <w:color w:val="000000"/>
                <w:sz w:val="22"/>
                <w:szCs w:val="22"/>
                <w:lang w:eastAsia="ru-RU"/>
              </w:rPr>
            </w:pPr>
            <w:r w:rsidRPr="0083163C">
              <w:rPr>
                <w:b/>
                <w:bCs/>
                <w:color w:val="000000"/>
                <w:sz w:val="22"/>
                <w:szCs w:val="22"/>
              </w:rPr>
              <w:t>ИТОГО</w:t>
            </w:r>
          </w:p>
        </w:tc>
        <w:tc>
          <w:tcPr>
            <w:tcW w:w="414" w:type="pct"/>
            <w:shd w:val="clear" w:color="auto" w:fill="FFF2CC" w:themeFill="accent4" w:themeFillTint="33"/>
            <w:noWrap/>
            <w:vAlign w:val="center"/>
          </w:tcPr>
          <w:p w:rsidR="003E35CC" w:rsidRPr="0083163C" w:rsidRDefault="00EB3B4E" w:rsidP="00781368">
            <w:pPr>
              <w:jc w:val="center"/>
              <w:rPr>
                <w:b/>
                <w:bCs/>
                <w:color w:val="000000"/>
                <w:sz w:val="22"/>
                <w:szCs w:val="22"/>
              </w:rPr>
            </w:pPr>
            <w:r w:rsidRPr="0083163C">
              <w:rPr>
                <w:b/>
                <w:bCs/>
                <w:color w:val="000000"/>
                <w:sz w:val="22"/>
                <w:szCs w:val="22"/>
              </w:rPr>
              <w:t>33</w:t>
            </w:r>
          </w:p>
        </w:tc>
        <w:tc>
          <w:tcPr>
            <w:tcW w:w="413" w:type="pct"/>
            <w:shd w:val="clear" w:color="auto" w:fill="FFF2CC" w:themeFill="accent4" w:themeFillTint="33"/>
            <w:noWrap/>
            <w:vAlign w:val="center"/>
          </w:tcPr>
          <w:p w:rsidR="003E35CC" w:rsidRPr="0083163C" w:rsidRDefault="003E35CC" w:rsidP="00781368">
            <w:pPr>
              <w:jc w:val="center"/>
              <w:rPr>
                <w:b/>
                <w:bCs/>
                <w:color w:val="000000"/>
                <w:sz w:val="22"/>
                <w:szCs w:val="22"/>
              </w:rPr>
            </w:pPr>
          </w:p>
        </w:tc>
        <w:tc>
          <w:tcPr>
            <w:tcW w:w="367" w:type="pct"/>
            <w:shd w:val="clear" w:color="auto" w:fill="FFF2CC" w:themeFill="accent4" w:themeFillTint="33"/>
            <w:noWrap/>
            <w:vAlign w:val="center"/>
          </w:tcPr>
          <w:p w:rsidR="003E35CC" w:rsidRPr="0083163C" w:rsidRDefault="00781368" w:rsidP="00781368">
            <w:pPr>
              <w:jc w:val="center"/>
              <w:rPr>
                <w:b/>
                <w:bCs/>
                <w:color w:val="000000"/>
                <w:sz w:val="22"/>
                <w:szCs w:val="22"/>
              </w:rPr>
            </w:pPr>
            <w:r w:rsidRPr="0083163C">
              <w:rPr>
                <w:b/>
                <w:bCs/>
                <w:color w:val="000000"/>
                <w:sz w:val="22"/>
                <w:szCs w:val="22"/>
              </w:rPr>
              <w:t>13</w:t>
            </w:r>
          </w:p>
        </w:tc>
        <w:tc>
          <w:tcPr>
            <w:tcW w:w="413" w:type="pct"/>
            <w:shd w:val="clear" w:color="auto" w:fill="FFF2CC" w:themeFill="accent4" w:themeFillTint="33"/>
            <w:noWrap/>
            <w:vAlign w:val="center"/>
          </w:tcPr>
          <w:p w:rsidR="003E35CC" w:rsidRPr="0083163C" w:rsidRDefault="00781368" w:rsidP="00781368">
            <w:pPr>
              <w:jc w:val="center"/>
              <w:rPr>
                <w:b/>
                <w:bCs/>
                <w:color w:val="000000"/>
                <w:sz w:val="22"/>
                <w:szCs w:val="22"/>
              </w:rPr>
            </w:pPr>
            <w:r w:rsidRPr="0083163C">
              <w:rPr>
                <w:b/>
                <w:bCs/>
                <w:color w:val="000000"/>
                <w:sz w:val="22"/>
                <w:szCs w:val="22"/>
              </w:rPr>
              <w:t>66</w:t>
            </w:r>
          </w:p>
        </w:tc>
        <w:tc>
          <w:tcPr>
            <w:tcW w:w="322" w:type="pct"/>
            <w:shd w:val="clear" w:color="auto" w:fill="FFF2CC" w:themeFill="accent4" w:themeFillTint="33"/>
            <w:noWrap/>
            <w:vAlign w:val="center"/>
          </w:tcPr>
          <w:p w:rsidR="003E35CC" w:rsidRPr="0083163C" w:rsidRDefault="003E35CC" w:rsidP="003E35CC">
            <w:pPr>
              <w:suppressAutoHyphens w:val="0"/>
              <w:jc w:val="center"/>
              <w:rPr>
                <w:b/>
                <w:color w:val="000000"/>
                <w:sz w:val="22"/>
                <w:szCs w:val="22"/>
                <w:lang w:eastAsia="ru-RU"/>
              </w:rPr>
            </w:pPr>
          </w:p>
        </w:tc>
        <w:tc>
          <w:tcPr>
            <w:tcW w:w="321" w:type="pct"/>
            <w:shd w:val="clear" w:color="auto" w:fill="FFF2CC" w:themeFill="accent4" w:themeFillTint="33"/>
            <w:noWrap/>
            <w:vAlign w:val="center"/>
          </w:tcPr>
          <w:p w:rsidR="003E35CC" w:rsidRPr="0083163C" w:rsidRDefault="003E35CC" w:rsidP="003E35CC">
            <w:pPr>
              <w:suppressAutoHyphens w:val="0"/>
              <w:jc w:val="center"/>
              <w:rPr>
                <w:b/>
                <w:color w:val="000000"/>
                <w:sz w:val="22"/>
                <w:szCs w:val="22"/>
                <w:lang w:eastAsia="ru-RU"/>
              </w:rPr>
            </w:pPr>
          </w:p>
        </w:tc>
        <w:tc>
          <w:tcPr>
            <w:tcW w:w="414" w:type="pct"/>
            <w:shd w:val="clear" w:color="auto" w:fill="FFF2CC" w:themeFill="accent4" w:themeFillTint="33"/>
            <w:noWrap/>
            <w:vAlign w:val="center"/>
          </w:tcPr>
          <w:p w:rsidR="003E35CC" w:rsidRPr="0083163C" w:rsidRDefault="003E35CC" w:rsidP="003E35CC">
            <w:pPr>
              <w:suppressAutoHyphens w:val="0"/>
              <w:jc w:val="center"/>
              <w:rPr>
                <w:b/>
                <w:color w:val="000000"/>
                <w:sz w:val="22"/>
                <w:szCs w:val="22"/>
                <w:lang w:eastAsia="ru-RU"/>
              </w:rPr>
            </w:pPr>
          </w:p>
        </w:tc>
        <w:tc>
          <w:tcPr>
            <w:tcW w:w="504" w:type="pct"/>
            <w:shd w:val="clear" w:color="auto" w:fill="FFF2CC" w:themeFill="accent4" w:themeFillTint="33"/>
          </w:tcPr>
          <w:p w:rsidR="003E35CC" w:rsidRPr="0083163C" w:rsidRDefault="003E35CC" w:rsidP="003E35CC">
            <w:pPr>
              <w:suppressAutoHyphens w:val="0"/>
              <w:jc w:val="center"/>
              <w:rPr>
                <w:b/>
                <w:color w:val="000000"/>
                <w:sz w:val="22"/>
                <w:szCs w:val="22"/>
                <w:lang w:eastAsia="ru-RU"/>
              </w:rPr>
            </w:pPr>
          </w:p>
        </w:tc>
        <w:tc>
          <w:tcPr>
            <w:tcW w:w="364" w:type="pct"/>
            <w:shd w:val="clear" w:color="auto" w:fill="FFF2CC" w:themeFill="accent4" w:themeFillTint="33"/>
          </w:tcPr>
          <w:p w:rsidR="003E35CC" w:rsidRPr="0083163C" w:rsidRDefault="003E35CC" w:rsidP="003E35CC">
            <w:pPr>
              <w:suppressAutoHyphens w:val="0"/>
              <w:jc w:val="center"/>
              <w:rPr>
                <w:b/>
                <w:color w:val="000000"/>
                <w:sz w:val="22"/>
                <w:szCs w:val="22"/>
                <w:lang w:eastAsia="ru-RU"/>
              </w:rPr>
            </w:pPr>
          </w:p>
        </w:tc>
      </w:tr>
      <w:tr w:rsidR="002E24AF" w:rsidRPr="0083163C" w:rsidTr="00993BCA">
        <w:trPr>
          <w:trHeight w:val="315"/>
        </w:trPr>
        <w:tc>
          <w:tcPr>
            <w:tcW w:w="183" w:type="pct"/>
            <w:shd w:val="clear" w:color="auto" w:fill="auto"/>
            <w:noWrap/>
            <w:vAlign w:val="center"/>
            <w:hideMark/>
          </w:tcPr>
          <w:p w:rsidR="003E35CC" w:rsidRPr="0083163C" w:rsidRDefault="003E35CC" w:rsidP="003E35CC">
            <w:pPr>
              <w:suppressAutoHyphens w:val="0"/>
              <w:jc w:val="center"/>
              <w:rPr>
                <w:rFonts w:ascii="Calibri" w:hAnsi="Calibri" w:cs="Calibri"/>
                <w:b/>
                <w:bCs/>
                <w:color w:val="000000"/>
                <w:sz w:val="22"/>
                <w:szCs w:val="22"/>
                <w:lang w:eastAsia="ru-RU"/>
              </w:rPr>
            </w:pPr>
            <w:r w:rsidRPr="0083163C">
              <w:rPr>
                <w:rFonts w:ascii="Calibri" w:hAnsi="Calibri" w:cs="Calibri"/>
                <w:b/>
                <w:bCs/>
                <w:color w:val="000000"/>
                <w:sz w:val="22"/>
                <w:szCs w:val="22"/>
              </w:rPr>
              <w:t>1</w:t>
            </w:r>
          </w:p>
        </w:tc>
        <w:tc>
          <w:tcPr>
            <w:tcW w:w="1285" w:type="pct"/>
            <w:shd w:val="clear" w:color="auto" w:fill="auto"/>
            <w:vAlign w:val="center"/>
          </w:tcPr>
          <w:p w:rsidR="003E35CC" w:rsidRPr="0083163C" w:rsidRDefault="003E35CC" w:rsidP="003E35CC">
            <w:pPr>
              <w:jc w:val="center"/>
              <w:rPr>
                <w:b/>
                <w:bCs/>
                <w:color w:val="000000"/>
                <w:sz w:val="22"/>
                <w:szCs w:val="22"/>
              </w:rPr>
            </w:pPr>
            <w:r w:rsidRPr="0083163C">
              <w:rPr>
                <w:b/>
                <w:bCs/>
                <w:color w:val="000000"/>
                <w:sz w:val="22"/>
                <w:szCs w:val="22"/>
              </w:rPr>
              <w:t>Кардымовский РЭС</w:t>
            </w:r>
          </w:p>
        </w:tc>
        <w:tc>
          <w:tcPr>
            <w:tcW w:w="414" w:type="pct"/>
            <w:shd w:val="clear" w:color="auto" w:fill="auto"/>
            <w:noWrap/>
            <w:vAlign w:val="center"/>
          </w:tcPr>
          <w:p w:rsidR="003E35CC" w:rsidRPr="0083163C" w:rsidRDefault="00EB3B4E" w:rsidP="00781368">
            <w:pPr>
              <w:jc w:val="center"/>
              <w:rPr>
                <w:b/>
                <w:bCs/>
                <w:color w:val="000000"/>
                <w:sz w:val="22"/>
                <w:szCs w:val="22"/>
              </w:rPr>
            </w:pPr>
            <w:r w:rsidRPr="0083163C">
              <w:rPr>
                <w:b/>
                <w:bCs/>
                <w:color w:val="000000"/>
                <w:sz w:val="22"/>
                <w:szCs w:val="22"/>
              </w:rPr>
              <w:t>9</w:t>
            </w:r>
          </w:p>
        </w:tc>
        <w:tc>
          <w:tcPr>
            <w:tcW w:w="413" w:type="pct"/>
            <w:shd w:val="clear" w:color="auto" w:fill="auto"/>
            <w:noWrap/>
            <w:vAlign w:val="center"/>
          </w:tcPr>
          <w:p w:rsidR="003E35CC" w:rsidRPr="0083163C" w:rsidRDefault="003E35CC" w:rsidP="00781368">
            <w:pPr>
              <w:jc w:val="center"/>
              <w:rPr>
                <w:b/>
                <w:bCs/>
                <w:color w:val="000000"/>
                <w:sz w:val="22"/>
                <w:szCs w:val="22"/>
              </w:rPr>
            </w:pPr>
          </w:p>
        </w:tc>
        <w:tc>
          <w:tcPr>
            <w:tcW w:w="367" w:type="pct"/>
            <w:shd w:val="clear" w:color="auto" w:fill="auto"/>
            <w:noWrap/>
            <w:vAlign w:val="center"/>
          </w:tcPr>
          <w:p w:rsidR="003E35CC" w:rsidRPr="0083163C" w:rsidRDefault="00781368" w:rsidP="00781368">
            <w:pPr>
              <w:jc w:val="center"/>
              <w:rPr>
                <w:b/>
                <w:bCs/>
                <w:color w:val="000000"/>
                <w:sz w:val="22"/>
                <w:szCs w:val="22"/>
              </w:rPr>
            </w:pPr>
            <w:r w:rsidRPr="0083163C">
              <w:rPr>
                <w:b/>
                <w:bCs/>
                <w:color w:val="000000"/>
                <w:sz w:val="22"/>
                <w:szCs w:val="22"/>
              </w:rPr>
              <w:t>5</w:t>
            </w:r>
          </w:p>
        </w:tc>
        <w:tc>
          <w:tcPr>
            <w:tcW w:w="413" w:type="pct"/>
            <w:shd w:val="clear" w:color="auto" w:fill="auto"/>
            <w:noWrap/>
            <w:vAlign w:val="center"/>
          </w:tcPr>
          <w:p w:rsidR="003E35CC" w:rsidRPr="0083163C" w:rsidRDefault="00781368" w:rsidP="00781368">
            <w:pPr>
              <w:jc w:val="center"/>
              <w:rPr>
                <w:b/>
                <w:bCs/>
                <w:color w:val="000000"/>
                <w:sz w:val="22"/>
                <w:szCs w:val="22"/>
              </w:rPr>
            </w:pPr>
            <w:r w:rsidRPr="0083163C">
              <w:rPr>
                <w:b/>
                <w:bCs/>
                <w:color w:val="000000"/>
                <w:sz w:val="22"/>
                <w:szCs w:val="22"/>
              </w:rPr>
              <w:t>18</w:t>
            </w:r>
          </w:p>
        </w:tc>
        <w:tc>
          <w:tcPr>
            <w:tcW w:w="322" w:type="pct"/>
            <w:shd w:val="clear" w:color="auto" w:fill="auto"/>
            <w:noWrap/>
            <w:vAlign w:val="center"/>
          </w:tcPr>
          <w:p w:rsidR="003E35CC" w:rsidRPr="0083163C" w:rsidRDefault="003E35CC" w:rsidP="003E35CC">
            <w:pPr>
              <w:suppressAutoHyphens w:val="0"/>
              <w:jc w:val="center"/>
              <w:rPr>
                <w:color w:val="000000"/>
                <w:sz w:val="22"/>
                <w:szCs w:val="22"/>
                <w:lang w:eastAsia="ru-RU"/>
              </w:rPr>
            </w:pPr>
          </w:p>
        </w:tc>
        <w:tc>
          <w:tcPr>
            <w:tcW w:w="321" w:type="pct"/>
            <w:shd w:val="clear" w:color="auto" w:fill="auto"/>
            <w:noWrap/>
            <w:vAlign w:val="center"/>
          </w:tcPr>
          <w:p w:rsidR="003E35CC" w:rsidRPr="0083163C" w:rsidRDefault="003E35CC" w:rsidP="003E35CC">
            <w:pPr>
              <w:suppressAutoHyphens w:val="0"/>
              <w:jc w:val="center"/>
              <w:rPr>
                <w:color w:val="000000"/>
                <w:sz w:val="22"/>
                <w:szCs w:val="22"/>
                <w:lang w:eastAsia="ru-RU"/>
              </w:rPr>
            </w:pPr>
          </w:p>
        </w:tc>
        <w:tc>
          <w:tcPr>
            <w:tcW w:w="414" w:type="pct"/>
            <w:shd w:val="clear" w:color="auto" w:fill="auto"/>
            <w:noWrap/>
            <w:vAlign w:val="center"/>
          </w:tcPr>
          <w:p w:rsidR="003E35CC" w:rsidRPr="0083163C" w:rsidRDefault="003E35CC" w:rsidP="003E35CC">
            <w:pPr>
              <w:suppressAutoHyphens w:val="0"/>
              <w:jc w:val="center"/>
              <w:rPr>
                <w:color w:val="000000"/>
                <w:sz w:val="22"/>
                <w:szCs w:val="22"/>
                <w:lang w:eastAsia="ru-RU"/>
              </w:rPr>
            </w:pPr>
          </w:p>
        </w:tc>
        <w:tc>
          <w:tcPr>
            <w:tcW w:w="504" w:type="pct"/>
            <w:vAlign w:val="center"/>
          </w:tcPr>
          <w:p w:rsidR="003E35CC" w:rsidRPr="0083163C" w:rsidRDefault="003E35CC" w:rsidP="003E35CC">
            <w:pPr>
              <w:suppressAutoHyphens w:val="0"/>
              <w:jc w:val="center"/>
              <w:rPr>
                <w:color w:val="000000"/>
                <w:sz w:val="22"/>
                <w:szCs w:val="22"/>
                <w:lang w:eastAsia="ru-RU"/>
              </w:rPr>
            </w:pPr>
          </w:p>
        </w:tc>
        <w:tc>
          <w:tcPr>
            <w:tcW w:w="364" w:type="pct"/>
          </w:tcPr>
          <w:p w:rsidR="003E35CC" w:rsidRPr="0083163C" w:rsidRDefault="003E35CC" w:rsidP="003E35CC">
            <w:pPr>
              <w:suppressAutoHyphens w:val="0"/>
              <w:jc w:val="center"/>
              <w:rPr>
                <w:color w:val="000000"/>
                <w:sz w:val="22"/>
                <w:szCs w:val="22"/>
                <w:lang w:eastAsia="ru-RU"/>
              </w:rPr>
            </w:pPr>
          </w:p>
        </w:tc>
      </w:tr>
      <w:tr w:rsidR="002E24AF" w:rsidRPr="0083163C" w:rsidTr="00993BCA">
        <w:trPr>
          <w:trHeight w:val="315"/>
        </w:trPr>
        <w:tc>
          <w:tcPr>
            <w:tcW w:w="183" w:type="pct"/>
            <w:shd w:val="clear" w:color="auto" w:fill="auto"/>
            <w:noWrap/>
          </w:tcPr>
          <w:p w:rsidR="003E35CC" w:rsidRPr="0083163C" w:rsidRDefault="003E35CC" w:rsidP="003E35CC">
            <w:r w:rsidRPr="0083163C">
              <w:t>1.1</w:t>
            </w:r>
          </w:p>
        </w:tc>
        <w:tc>
          <w:tcPr>
            <w:tcW w:w="1285" w:type="pct"/>
            <w:shd w:val="clear" w:color="auto" w:fill="auto"/>
          </w:tcPr>
          <w:p w:rsidR="003E35CC" w:rsidRPr="0083163C" w:rsidRDefault="003E35CC" w:rsidP="003E35CC">
            <w:r w:rsidRPr="0083163C">
              <w:t>Модернизация ВЛ-10 кВ ф.01 ПС 110/35/10 кВ Кардымово с установкой пунктов секционирования с использованием реклоузеров (1шт), монтажом разъединителей с ручным приводом (2шт)</w:t>
            </w:r>
          </w:p>
        </w:tc>
        <w:tc>
          <w:tcPr>
            <w:tcW w:w="414" w:type="pct"/>
            <w:shd w:val="clear" w:color="auto" w:fill="auto"/>
            <w:noWrap/>
          </w:tcPr>
          <w:p w:rsidR="003E35CC" w:rsidRPr="0083163C" w:rsidRDefault="00EB3B4E" w:rsidP="003E35CC">
            <w:r w:rsidRPr="0083163C">
              <w:t>1</w:t>
            </w:r>
          </w:p>
        </w:tc>
        <w:tc>
          <w:tcPr>
            <w:tcW w:w="413" w:type="pct"/>
            <w:shd w:val="clear" w:color="auto" w:fill="auto"/>
            <w:noWrap/>
          </w:tcPr>
          <w:p w:rsidR="003E35CC" w:rsidRPr="0083163C" w:rsidRDefault="003E35CC" w:rsidP="003E35CC"/>
        </w:tc>
        <w:tc>
          <w:tcPr>
            <w:tcW w:w="367" w:type="pct"/>
            <w:shd w:val="clear" w:color="auto" w:fill="auto"/>
            <w:noWrap/>
          </w:tcPr>
          <w:p w:rsidR="003E35CC" w:rsidRPr="0083163C" w:rsidRDefault="003E35CC" w:rsidP="003E35CC"/>
        </w:tc>
        <w:tc>
          <w:tcPr>
            <w:tcW w:w="413" w:type="pct"/>
            <w:shd w:val="clear" w:color="auto" w:fill="auto"/>
            <w:noWrap/>
          </w:tcPr>
          <w:p w:rsidR="003E35CC" w:rsidRPr="0083163C" w:rsidRDefault="003E35CC" w:rsidP="003E35CC">
            <w:r w:rsidRPr="0083163C">
              <w:t>2</w:t>
            </w:r>
          </w:p>
        </w:tc>
        <w:tc>
          <w:tcPr>
            <w:tcW w:w="322" w:type="pct"/>
            <w:shd w:val="clear" w:color="auto" w:fill="auto"/>
            <w:noWrap/>
            <w:vAlign w:val="center"/>
          </w:tcPr>
          <w:p w:rsidR="003E35CC" w:rsidRPr="0083163C" w:rsidRDefault="003E35CC" w:rsidP="003E35CC">
            <w:pPr>
              <w:suppressAutoHyphens w:val="0"/>
              <w:jc w:val="center"/>
              <w:rPr>
                <w:color w:val="000000"/>
                <w:sz w:val="22"/>
                <w:szCs w:val="22"/>
                <w:lang w:eastAsia="ru-RU"/>
              </w:rPr>
            </w:pPr>
          </w:p>
        </w:tc>
        <w:tc>
          <w:tcPr>
            <w:tcW w:w="321" w:type="pct"/>
            <w:shd w:val="clear" w:color="auto" w:fill="auto"/>
            <w:noWrap/>
            <w:vAlign w:val="center"/>
          </w:tcPr>
          <w:p w:rsidR="003E35CC" w:rsidRPr="0083163C" w:rsidRDefault="003E35CC" w:rsidP="003E35CC">
            <w:pPr>
              <w:suppressAutoHyphens w:val="0"/>
              <w:jc w:val="center"/>
              <w:rPr>
                <w:color w:val="000000"/>
                <w:sz w:val="22"/>
                <w:szCs w:val="22"/>
                <w:lang w:eastAsia="ru-RU"/>
              </w:rPr>
            </w:pPr>
          </w:p>
        </w:tc>
        <w:tc>
          <w:tcPr>
            <w:tcW w:w="414" w:type="pct"/>
            <w:shd w:val="clear" w:color="auto" w:fill="auto"/>
            <w:noWrap/>
            <w:vAlign w:val="center"/>
          </w:tcPr>
          <w:p w:rsidR="003E35CC" w:rsidRPr="0083163C" w:rsidRDefault="003E35CC" w:rsidP="003E35CC">
            <w:pPr>
              <w:suppressAutoHyphens w:val="0"/>
              <w:jc w:val="center"/>
              <w:rPr>
                <w:color w:val="000000"/>
                <w:sz w:val="22"/>
                <w:szCs w:val="22"/>
                <w:lang w:eastAsia="ru-RU"/>
              </w:rPr>
            </w:pPr>
          </w:p>
        </w:tc>
        <w:tc>
          <w:tcPr>
            <w:tcW w:w="504" w:type="pct"/>
            <w:vAlign w:val="center"/>
          </w:tcPr>
          <w:p w:rsidR="003E35CC" w:rsidRPr="0083163C" w:rsidRDefault="003E35CC" w:rsidP="003E35CC">
            <w:pPr>
              <w:suppressAutoHyphens w:val="0"/>
              <w:jc w:val="center"/>
              <w:rPr>
                <w:color w:val="000000"/>
                <w:sz w:val="22"/>
                <w:szCs w:val="22"/>
                <w:lang w:eastAsia="ru-RU"/>
              </w:rPr>
            </w:pPr>
          </w:p>
        </w:tc>
        <w:tc>
          <w:tcPr>
            <w:tcW w:w="364" w:type="pct"/>
          </w:tcPr>
          <w:p w:rsidR="003E35CC" w:rsidRPr="0083163C" w:rsidRDefault="003E35CC" w:rsidP="003E35CC">
            <w:pPr>
              <w:suppressAutoHyphens w:val="0"/>
              <w:jc w:val="center"/>
              <w:rPr>
                <w:color w:val="000000"/>
                <w:sz w:val="22"/>
                <w:szCs w:val="22"/>
                <w:lang w:eastAsia="ru-RU"/>
              </w:rPr>
            </w:pPr>
          </w:p>
        </w:tc>
      </w:tr>
      <w:tr w:rsidR="002E24AF" w:rsidRPr="0083163C" w:rsidTr="00993BCA">
        <w:trPr>
          <w:trHeight w:val="315"/>
        </w:trPr>
        <w:tc>
          <w:tcPr>
            <w:tcW w:w="183" w:type="pct"/>
            <w:shd w:val="clear" w:color="auto" w:fill="auto"/>
            <w:noWrap/>
          </w:tcPr>
          <w:p w:rsidR="003E35CC" w:rsidRPr="0083163C" w:rsidRDefault="003E35CC" w:rsidP="003E35CC">
            <w:r w:rsidRPr="0083163C">
              <w:t>1.2</w:t>
            </w:r>
          </w:p>
        </w:tc>
        <w:tc>
          <w:tcPr>
            <w:tcW w:w="1285" w:type="pct"/>
            <w:shd w:val="clear" w:color="auto" w:fill="auto"/>
          </w:tcPr>
          <w:p w:rsidR="003E35CC" w:rsidRPr="0083163C" w:rsidRDefault="003E35CC" w:rsidP="003E35CC">
            <w:r w:rsidRPr="0083163C">
              <w:t>Модернизация ВЛ-10 кВ ф.09 ПС 110/35/10 кВ Кардымово с установкой пунктов секционирования с использованием реклоузеров (2шт), монтажом разъединителей с ручным приводом (4шт).</w:t>
            </w:r>
          </w:p>
        </w:tc>
        <w:tc>
          <w:tcPr>
            <w:tcW w:w="414" w:type="pct"/>
            <w:shd w:val="clear" w:color="auto" w:fill="auto"/>
            <w:noWrap/>
          </w:tcPr>
          <w:p w:rsidR="003E35CC" w:rsidRPr="0083163C" w:rsidRDefault="00EB3B4E" w:rsidP="003E35CC">
            <w:r w:rsidRPr="0083163C">
              <w:t>2</w:t>
            </w:r>
          </w:p>
        </w:tc>
        <w:tc>
          <w:tcPr>
            <w:tcW w:w="413" w:type="pct"/>
            <w:shd w:val="clear" w:color="auto" w:fill="auto"/>
            <w:noWrap/>
          </w:tcPr>
          <w:p w:rsidR="003E35CC" w:rsidRPr="0083163C" w:rsidRDefault="003E35CC" w:rsidP="003E35CC"/>
        </w:tc>
        <w:tc>
          <w:tcPr>
            <w:tcW w:w="367" w:type="pct"/>
            <w:shd w:val="clear" w:color="auto" w:fill="auto"/>
            <w:noWrap/>
          </w:tcPr>
          <w:p w:rsidR="003E35CC" w:rsidRPr="0083163C" w:rsidRDefault="003E35CC" w:rsidP="003E35CC"/>
        </w:tc>
        <w:tc>
          <w:tcPr>
            <w:tcW w:w="413" w:type="pct"/>
            <w:shd w:val="clear" w:color="auto" w:fill="auto"/>
            <w:noWrap/>
          </w:tcPr>
          <w:p w:rsidR="003E35CC" w:rsidRPr="0083163C" w:rsidRDefault="003E35CC" w:rsidP="003E35CC">
            <w:r w:rsidRPr="0083163C">
              <w:t>4</w:t>
            </w:r>
          </w:p>
        </w:tc>
        <w:tc>
          <w:tcPr>
            <w:tcW w:w="322" w:type="pct"/>
            <w:shd w:val="clear" w:color="auto" w:fill="auto"/>
            <w:noWrap/>
            <w:vAlign w:val="center"/>
          </w:tcPr>
          <w:p w:rsidR="003E35CC" w:rsidRPr="0083163C" w:rsidRDefault="003E35CC" w:rsidP="003E35CC">
            <w:pPr>
              <w:suppressAutoHyphens w:val="0"/>
              <w:jc w:val="center"/>
              <w:rPr>
                <w:color w:val="000000"/>
                <w:sz w:val="22"/>
                <w:szCs w:val="22"/>
                <w:lang w:eastAsia="ru-RU"/>
              </w:rPr>
            </w:pPr>
          </w:p>
        </w:tc>
        <w:tc>
          <w:tcPr>
            <w:tcW w:w="321" w:type="pct"/>
            <w:shd w:val="clear" w:color="auto" w:fill="auto"/>
            <w:noWrap/>
            <w:vAlign w:val="center"/>
          </w:tcPr>
          <w:p w:rsidR="003E35CC" w:rsidRPr="0083163C" w:rsidRDefault="003E35CC" w:rsidP="003E35CC">
            <w:pPr>
              <w:suppressAutoHyphens w:val="0"/>
              <w:jc w:val="center"/>
              <w:rPr>
                <w:color w:val="000000"/>
                <w:sz w:val="22"/>
                <w:szCs w:val="22"/>
                <w:lang w:eastAsia="ru-RU"/>
              </w:rPr>
            </w:pPr>
          </w:p>
        </w:tc>
        <w:tc>
          <w:tcPr>
            <w:tcW w:w="414" w:type="pct"/>
            <w:shd w:val="clear" w:color="auto" w:fill="auto"/>
            <w:noWrap/>
            <w:vAlign w:val="center"/>
          </w:tcPr>
          <w:p w:rsidR="003E35CC" w:rsidRPr="0083163C" w:rsidRDefault="003E35CC" w:rsidP="003E35CC">
            <w:pPr>
              <w:suppressAutoHyphens w:val="0"/>
              <w:jc w:val="center"/>
              <w:rPr>
                <w:color w:val="000000"/>
                <w:sz w:val="22"/>
                <w:szCs w:val="22"/>
                <w:lang w:eastAsia="ru-RU"/>
              </w:rPr>
            </w:pPr>
          </w:p>
        </w:tc>
        <w:tc>
          <w:tcPr>
            <w:tcW w:w="504" w:type="pct"/>
            <w:vAlign w:val="center"/>
          </w:tcPr>
          <w:p w:rsidR="003E35CC" w:rsidRPr="0083163C" w:rsidRDefault="003E35CC" w:rsidP="003E35CC">
            <w:pPr>
              <w:suppressAutoHyphens w:val="0"/>
              <w:jc w:val="center"/>
              <w:rPr>
                <w:color w:val="000000"/>
                <w:sz w:val="22"/>
                <w:szCs w:val="22"/>
                <w:lang w:eastAsia="ru-RU"/>
              </w:rPr>
            </w:pPr>
          </w:p>
        </w:tc>
        <w:tc>
          <w:tcPr>
            <w:tcW w:w="364" w:type="pct"/>
          </w:tcPr>
          <w:p w:rsidR="003E35CC" w:rsidRPr="0083163C" w:rsidRDefault="003E35CC" w:rsidP="003E35CC">
            <w:pPr>
              <w:suppressAutoHyphens w:val="0"/>
              <w:jc w:val="center"/>
              <w:rPr>
                <w:color w:val="000000"/>
                <w:sz w:val="22"/>
                <w:szCs w:val="22"/>
                <w:lang w:eastAsia="ru-RU"/>
              </w:rPr>
            </w:pPr>
          </w:p>
        </w:tc>
      </w:tr>
      <w:tr w:rsidR="002E24AF" w:rsidRPr="0083163C" w:rsidTr="00993BCA">
        <w:trPr>
          <w:trHeight w:val="315"/>
        </w:trPr>
        <w:tc>
          <w:tcPr>
            <w:tcW w:w="183" w:type="pct"/>
            <w:shd w:val="clear" w:color="auto" w:fill="auto"/>
            <w:noWrap/>
          </w:tcPr>
          <w:p w:rsidR="003E35CC" w:rsidRPr="0083163C" w:rsidRDefault="003E35CC" w:rsidP="003E35CC">
            <w:r w:rsidRPr="0083163C">
              <w:t>1.3</w:t>
            </w:r>
          </w:p>
        </w:tc>
        <w:tc>
          <w:tcPr>
            <w:tcW w:w="1285" w:type="pct"/>
            <w:shd w:val="clear" w:color="auto" w:fill="auto"/>
          </w:tcPr>
          <w:p w:rsidR="003E35CC" w:rsidRPr="0083163C" w:rsidRDefault="003E35CC" w:rsidP="00105800">
            <w:r w:rsidRPr="0083163C">
              <w:t>Модернизация ВЛ-10 кВ ф.06 ПС 110/35/10 кВ Кардымово с установкой пунктов секционирования с использованием реклоузеров (2шт), разъединителей с моторным приводом (1 шт), монтажом разъединителей с ручным приводом (</w:t>
            </w:r>
            <w:r w:rsidR="00105800" w:rsidRPr="0083163C">
              <w:t>4</w:t>
            </w:r>
            <w:r w:rsidRPr="0083163C">
              <w:t>шт) и монтажом ИКЗ (1 комплект)</w:t>
            </w:r>
          </w:p>
        </w:tc>
        <w:tc>
          <w:tcPr>
            <w:tcW w:w="414" w:type="pct"/>
            <w:shd w:val="clear" w:color="auto" w:fill="auto"/>
            <w:noWrap/>
          </w:tcPr>
          <w:p w:rsidR="003E35CC" w:rsidRPr="0083163C" w:rsidRDefault="00EB3B4E" w:rsidP="003E35CC">
            <w:r w:rsidRPr="0083163C">
              <w:t>2</w:t>
            </w:r>
          </w:p>
        </w:tc>
        <w:tc>
          <w:tcPr>
            <w:tcW w:w="413" w:type="pct"/>
            <w:shd w:val="clear" w:color="auto" w:fill="auto"/>
            <w:noWrap/>
          </w:tcPr>
          <w:p w:rsidR="003E35CC" w:rsidRPr="0083163C" w:rsidRDefault="003E35CC" w:rsidP="003E35CC"/>
        </w:tc>
        <w:tc>
          <w:tcPr>
            <w:tcW w:w="367" w:type="pct"/>
            <w:shd w:val="clear" w:color="auto" w:fill="auto"/>
            <w:noWrap/>
          </w:tcPr>
          <w:p w:rsidR="003E35CC" w:rsidRPr="0083163C" w:rsidRDefault="003E35CC" w:rsidP="003E35CC">
            <w:r w:rsidRPr="0083163C">
              <w:t>1</w:t>
            </w:r>
          </w:p>
        </w:tc>
        <w:tc>
          <w:tcPr>
            <w:tcW w:w="413" w:type="pct"/>
            <w:shd w:val="clear" w:color="auto" w:fill="auto"/>
            <w:noWrap/>
          </w:tcPr>
          <w:p w:rsidR="003E35CC" w:rsidRPr="0083163C" w:rsidRDefault="003E35CC" w:rsidP="003E35CC">
            <w:r w:rsidRPr="0083163C">
              <w:t>4</w:t>
            </w:r>
          </w:p>
        </w:tc>
        <w:tc>
          <w:tcPr>
            <w:tcW w:w="322" w:type="pct"/>
            <w:shd w:val="clear" w:color="auto" w:fill="auto"/>
            <w:noWrap/>
            <w:vAlign w:val="center"/>
          </w:tcPr>
          <w:p w:rsidR="003E35CC" w:rsidRPr="0083163C" w:rsidRDefault="003E35CC" w:rsidP="003E35CC">
            <w:pPr>
              <w:suppressAutoHyphens w:val="0"/>
              <w:jc w:val="center"/>
              <w:rPr>
                <w:color w:val="000000"/>
                <w:sz w:val="22"/>
                <w:szCs w:val="22"/>
                <w:lang w:eastAsia="ru-RU"/>
              </w:rPr>
            </w:pPr>
          </w:p>
        </w:tc>
        <w:tc>
          <w:tcPr>
            <w:tcW w:w="321" w:type="pct"/>
            <w:shd w:val="clear" w:color="auto" w:fill="auto"/>
            <w:noWrap/>
            <w:vAlign w:val="center"/>
          </w:tcPr>
          <w:p w:rsidR="003E35CC" w:rsidRPr="0083163C" w:rsidRDefault="003E35CC" w:rsidP="003E35CC">
            <w:pPr>
              <w:suppressAutoHyphens w:val="0"/>
              <w:jc w:val="center"/>
              <w:rPr>
                <w:color w:val="000000"/>
                <w:sz w:val="22"/>
                <w:szCs w:val="22"/>
                <w:lang w:eastAsia="ru-RU"/>
              </w:rPr>
            </w:pPr>
          </w:p>
        </w:tc>
        <w:tc>
          <w:tcPr>
            <w:tcW w:w="414" w:type="pct"/>
            <w:shd w:val="clear" w:color="auto" w:fill="auto"/>
            <w:noWrap/>
            <w:vAlign w:val="center"/>
          </w:tcPr>
          <w:p w:rsidR="003E35CC" w:rsidRPr="0083163C" w:rsidRDefault="003E35CC" w:rsidP="003E35CC">
            <w:pPr>
              <w:suppressAutoHyphens w:val="0"/>
              <w:jc w:val="center"/>
              <w:rPr>
                <w:color w:val="000000"/>
                <w:sz w:val="22"/>
                <w:szCs w:val="22"/>
                <w:lang w:eastAsia="ru-RU"/>
              </w:rPr>
            </w:pPr>
          </w:p>
        </w:tc>
        <w:tc>
          <w:tcPr>
            <w:tcW w:w="504" w:type="pct"/>
            <w:vAlign w:val="center"/>
          </w:tcPr>
          <w:p w:rsidR="003E35CC" w:rsidRPr="0083163C" w:rsidRDefault="003E35CC" w:rsidP="003E35CC">
            <w:pPr>
              <w:suppressAutoHyphens w:val="0"/>
              <w:jc w:val="center"/>
              <w:rPr>
                <w:color w:val="000000"/>
                <w:sz w:val="22"/>
                <w:szCs w:val="22"/>
                <w:lang w:eastAsia="ru-RU"/>
              </w:rPr>
            </w:pPr>
          </w:p>
        </w:tc>
        <w:tc>
          <w:tcPr>
            <w:tcW w:w="364" w:type="pct"/>
          </w:tcPr>
          <w:p w:rsidR="003E35CC" w:rsidRPr="0083163C" w:rsidRDefault="003E35CC" w:rsidP="003E35CC">
            <w:pPr>
              <w:suppressAutoHyphens w:val="0"/>
              <w:jc w:val="center"/>
              <w:rPr>
                <w:color w:val="000000"/>
                <w:sz w:val="22"/>
                <w:szCs w:val="22"/>
                <w:lang w:eastAsia="ru-RU"/>
              </w:rPr>
            </w:pPr>
          </w:p>
        </w:tc>
      </w:tr>
      <w:tr w:rsidR="002E24AF" w:rsidRPr="0083163C" w:rsidTr="00993BCA">
        <w:trPr>
          <w:trHeight w:val="315"/>
        </w:trPr>
        <w:tc>
          <w:tcPr>
            <w:tcW w:w="183" w:type="pct"/>
            <w:shd w:val="clear" w:color="auto" w:fill="auto"/>
            <w:noWrap/>
          </w:tcPr>
          <w:p w:rsidR="003E35CC" w:rsidRPr="0083163C" w:rsidRDefault="003E35CC" w:rsidP="003E35CC">
            <w:r w:rsidRPr="0083163C">
              <w:t>1.4</w:t>
            </w:r>
          </w:p>
        </w:tc>
        <w:tc>
          <w:tcPr>
            <w:tcW w:w="1285" w:type="pct"/>
            <w:shd w:val="clear" w:color="auto" w:fill="auto"/>
          </w:tcPr>
          <w:p w:rsidR="003E35CC" w:rsidRPr="0083163C" w:rsidRDefault="003E35CC" w:rsidP="003E35CC">
            <w:r w:rsidRPr="0083163C">
              <w:t>Модернизация ВЛ-10 кВ ф.04 ПС 35/10 кВ Коммунар с установкой пунктов секционирования с использованием реклоузера (1шт), монтажом разъединителей с ручным приводом (2шт).</w:t>
            </w:r>
          </w:p>
        </w:tc>
        <w:tc>
          <w:tcPr>
            <w:tcW w:w="414" w:type="pct"/>
            <w:shd w:val="clear" w:color="auto" w:fill="auto"/>
            <w:noWrap/>
          </w:tcPr>
          <w:p w:rsidR="003E35CC" w:rsidRPr="0083163C" w:rsidRDefault="00EB3B4E" w:rsidP="003E35CC">
            <w:r w:rsidRPr="0083163C">
              <w:t>1</w:t>
            </w:r>
          </w:p>
        </w:tc>
        <w:tc>
          <w:tcPr>
            <w:tcW w:w="413" w:type="pct"/>
            <w:shd w:val="clear" w:color="auto" w:fill="auto"/>
            <w:noWrap/>
          </w:tcPr>
          <w:p w:rsidR="003E35CC" w:rsidRPr="0083163C" w:rsidRDefault="003E35CC" w:rsidP="003E35CC"/>
        </w:tc>
        <w:tc>
          <w:tcPr>
            <w:tcW w:w="367" w:type="pct"/>
            <w:shd w:val="clear" w:color="auto" w:fill="auto"/>
            <w:noWrap/>
          </w:tcPr>
          <w:p w:rsidR="003E35CC" w:rsidRPr="0083163C" w:rsidRDefault="003E35CC" w:rsidP="003E35CC"/>
        </w:tc>
        <w:tc>
          <w:tcPr>
            <w:tcW w:w="413" w:type="pct"/>
            <w:shd w:val="clear" w:color="auto" w:fill="auto"/>
            <w:noWrap/>
          </w:tcPr>
          <w:p w:rsidR="003E35CC" w:rsidRPr="0083163C" w:rsidRDefault="003E35CC" w:rsidP="003E35CC">
            <w:r w:rsidRPr="0083163C">
              <w:t>2</w:t>
            </w:r>
          </w:p>
        </w:tc>
        <w:tc>
          <w:tcPr>
            <w:tcW w:w="322" w:type="pct"/>
            <w:shd w:val="clear" w:color="auto" w:fill="auto"/>
            <w:noWrap/>
            <w:vAlign w:val="center"/>
          </w:tcPr>
          <w:p w:rsidR="003E35CC" w:rsidRPr="0083163C" w:rsidRDefault="003E35CC" w:rsidP="003E35CC">
            <w:pPr>
              <w:suppressAutoHyphens w:val="0"/>
              <w:jc w:val="center"/>
              <w:rPr>
                <w:color w:val="000000"/>
                <w:sz w:val="22"/>
                <w:szCs w:val="22"/>
                <w:lang w:eastAsia="ru-RU"/>
              </w:rPr>
            </w:pPr>
          </w:p>
        </w:tc>
        <w:tc>
          <w:tcPr>
            <w:tcW w:w="321" w:type="pct"/>
            <w:shd w:val="clear" w:color="auto" w:fill="auto"/>
            <w:noWrap/>
            <w:vAlign w:val="center"/>
          </w:tcPr>
          <w:p w:rsidR="003E35CC" w:rsidRPr="0083163C" w:rsidRDefault="003E35CC" w:rsidP="003E35CC">
            <w:pPr>
              <w:suppressAutoHyphens w:val="0"/>
              <w:jc w:val="center"/>
              <w:rPr>
                <w:color w:val="000000"/>
                <w:sz w:val="22"/>
                <w:szCs w:val="22"/>
                <w:lang w:eastAsia="ru-RU"/>
              </w:rPr>
            </w:pPr>
          </w:p>
        </w:tc>
        <w:tc>
          <w:tcPr>
            <w:tcW w:w="414" w:type="pct"/>
            <w:shd w:val="clear" w:color="auto" w:fill="auto"/>
            <w:noWrap/>
            <w:vAlign w:val="center"/>
          </w:tcPr>
          <w:p w:rsidR="003E35CC" w:rsidRPr="0083163C" w:rsidRDefault="003E35CC" w:rsidP="003E35CC">
            <w:pPr>
              <w:suppressAutoHyphens w:val="0"/>
              <w:jc w:val="center"/>
              <w:rPr>
                <w:color w:val="000000"/>
                <w:sz w:val="22"/>
                <w:szCs w:val="22"/>
                <w:lang w:eastAsia="ru-RU"/>
              </w:rPr>
            </w:pPr>
          </w:p>
        </w:tc>
        <w:tc>
          <w:tcPr>
            <w:tcW w:w="504" w:type="pct"/>
            <w:vAlign w:val="center"/>
          </w:tcPr>
          <w:p w:rsidR="003E35CC" w:rsidRPr="0083163C" w:rsidRDefault="003E35CC" w:rsidP="003E35CC">
            <w:pPr>
              <w:suppressAutoHyphens w:val="0"/>
              <w:jc w:val="center"/>
              <w:rPr>
                <w:color w:val="000000"/>
                <w:sz w:val="22"/>
                <w:szCs w:val="22"/>
                <w:lang w:eastAsia="ru-RU"/>
              </w:rPr>
            </w:pPr>
          </w:p>
        </w:tc>
        <w:tc>
          <w:tcPr>
            <w:tcW w:w="364" w:type="pct"/>
          </w:tcPr>
          <w:p w:rsidR="003E35CC" w:rsidRPr="0083163C" w:rsidRDefault="003E35CC" w:rsidP="003E35CC">
            <w:pPr>
              <w:suppressAutoHyphens w:val="0"/>
              <w:jc w:val="center"/>
              <w:rPr>
                <w:color w:val="000000"/>
                <w:sz w:val="22"/>
                <w:szCs w:val="22"/>
                <w:lang w:eastAsia="ru-RU"/>
              </w:rPr>
            </w:pPr>
          </w:p>
        </w:tc>
      </w:tr>
      <w:tr w:rsidR="002E24AF" w:rsidRPr="0083163C" w:rsidTr="00993BCA">
        <w:trPr>
          <w:trHeight w:val="315"/>
        </w:trPr>
        <w:tc>
          <w:tcPr>
            <w:tcW w:w="183" w:type="pct"/>
            <w:shd w:val="clear" w:color="auto" w:fill="auto"/>
            <w:noWrap/>
          </w:tcPr>
          <w:p w:rsidR="003E35CC" w:rsidRPr="0083163C" w:rsidRDefault="00406351" w:rsidP="003E35CC">
            <w:r w:rsidRPr="0083163C">
              <w:lastRenderedPageBreak/>
              <w:t>1.5</w:t>
            </w:r>
          </w:p>
        </w:tc>
        <w:tc>
          <w:tcPr>
            <w:tcW w:w="1285" w:type="pct"/>
            <w:shd w:val="clear" w:color="auto" w:fill="auto"/>
          </w:tcPr>
          <w:p w:rsidR="003E35CC" w:rsidRPr="0083163C" w:rsidRDefault="003E35CC" w:rsidP="003E35CC">
            <w:r w:rsidRPr="0083163C">
              <w:t>Модернизация ВЛ-10 кВ ф.11 ПС 110/35/10 кВ Кардымово с установкой пунктов секционирования с использованием реклоузеров (1шт), монтажом разъединителей с ручным приводом (2шт)</w:t>
            </w:r>
          </w:p>
        </w:tc>
        <w:tc>
          <w:tcPr>
            <w:tcW w:w="414" w:type="pct"/>
            <w:shd w:val="clear" w:color="auto" w:fill="auto"/>
            <w:noWrap/>
          </w:tcPr>
          <w:p w:rsidR="003E35CC" w:rsidRPr="0083163C" w:rsidRDefault="00EB3B4E" w:rsidP="003E35CC">
            <w:r w:rsidRPr="0083163C">
              <w:t>1</w:t>
            </w:r>
          </w:p>
        </w:tc>
        <w:tc>
          <w:tcPr>
            <w:tcW w:w="413" w:type="pct"/>
            <w:shd w:val="clear" w:color="auto" w:fill="auto"/>
            <w:noWrap/>
          </w:tcPr>
          <w:p w:rsidR="003E35CC" w:rsidRPr="0083163C" w:rsidRDefault="003E35CC" w:rsidP="003E35CC"/>
        </w:tc>
        <w:tc>
          <w:tcPr>
            <w:tcW w:w="367" w:type="pct"/>
            <w:shd w:val="clear" w:color="auto" w:fill="auto"/>
            <w:noWrap/>
          </w:tcPr>
          <w:p w:rsidR="003E35CC" w:rsidRPr="0083163C" w:rsidRDefault="003E35CC" w:rsidP="003E35CC"/>
        </w:tc>
        <w:tc>
          <w:tcPr>
            <w:tcW w:w="413" w:type="pct"/>
            <w:shd w:val="clear" w:color="auto" w:fill="auto"/>
            <w:noWrap/>
          </w:tcPr>
          <w:p w:rsidR="003E35CC" w:rsidRPr="0083163C" w:rsidRDefault="003E35CC" w:rsidP="003E35CC">
            <w:r w:rsidRPr="0083163C">
              <w:t>2</w:t>
            </w:r>
          </w:p>
        </w:tc>
        <w:tc>
          <w:tcPr>
            <w:tcW w:w="322" w:type="pct"/>
            <w:shd w:val="clear" w:color="auto" w:fill="auto"/>
            <w:noWrap/>
            <w:vAlign w:val="center"/>
          </w:tcPr>
          <w:p w:rsidR="003E35CC" w:rsidRPr="0083163C" w:rsidRDefault="003E35CC" w:rsidP="003E35CC">
            <w:pPr>
              <w:suppressAutoHyphens w:val="0"/>
              <w:jc w:val="center"/>
              <w:rPr>
                <w:color w:val="000000"/>
                <w:sz w:val="22"/>
                <w:szCs w:val="22"/>
                <w:lang w:eastAsia="ru-RU"/>
              </w:rPr>
            </w:pPr>
          </w:p>
        </w:tc>
        <w:tc>
          <w:tcPr>
            <w:tcW w:w="321" w:type="pct"/>
            <w:shd w:val="clear" w:color="auto" w:fill="auto"/>
            <w:noWrap/>
            <w:vAlign w:val="center"/>
          </w:tcPr>
          <w:p w:rsidR="003E35CC" w:rsidRPr="0083163C" w:rsidRDefault="003E35CC" w:rsidP="003E35CC">
            <w:pPr>
              <w:suppressAutoHyphens w:val="0"/>
              <w:jc w:val="center"/>
              <w:rPr>
                <w:color w:val="000000"/>
                <w:sz w:val="22"/>
                <w:szCs w:val="22"/>
                <w:lang w:eastAsia="ru-RU"/>
              </w:rPr>
            </w:pPr>
          </w:p>
        </w:tc>
        <w:tc>
          <w:tcPr>
            <w:tcW w:w="414" w:type="pct"/>
            <w:shd w:val="clear" w:color="auto" w:fill="auto"/>
            <w:noWrap/>
            <w:vAlign w:val="center"/>
          </w:tcPr>
          <w:p w:rsidR="003E35CC" w:rsidRPr="0083163C" w:rsidRDefault="003E35CC" w:rsidP="003E35CC">
            <w:pPr>
              <w:suppressAutoHyphens w:val="0"/>
              <w:jc w:val="center"/>
              <w:rPr>
                <w:color w:val="000000"/>
                <w:sz w:val="22"/>
                <w:szCs w:val="22"/>
                <w:lang w:eastAsia="ru-RU"/>
              </w:rPr>
            </w:pPr>
          </w:p>
        </w:tc>
        <w:tc>
          <w:tcPr>
            <w:tcW w:w="504" w:type="pct"/>
            <w:vAlign w:val="center"/>
          </w:tcPr>
          <w:p w:rsidR="003E35CC" w:rsidRPr="0083163C" w:rsidRDefault="003E35CC" w:rsidP="003E35CC">
            <w:pPr>
              <w:suppressAutoHyphens w:val="0"/>
              <w:jc w:val="center"/>
              <w:rPr>
                <w:color w:val="000000"/>
                <w:sz w:val="22"/>
                <w:szCs w:val="22"/>
                <w:lang w:eastAsia="ru-RU"/>
              </w:rPr>
            </w:pPr>
          </w:p>
        </w:tc>
        <w:tc>
          <w:tcPr>
            <w:tcW w:w="364" w:type="pct"/>
          </w:tcPr>
          <w:p w:rsidR="003E35CC" w:rsidRPr="0083163C" w:rsidRDefault="003E35CC" w:rsidP="003E35CC">
            <w:pPr>
              <w:suppressAutoHyphens w:val="0"/>
              <w:jc w:val="center"/>
              <w:rPr>
                <w:color w:val="000000"/>
                <w:sz w:val="22"/>
                <w:szCs w:val="22"/>
                <w:lang w:eastAsia="ru-RU"/>
              </w:rPr>
            </w:pPr>
          </w:p>
        </w:tc>
      </w:tr>
      <w:tr w:rsidR="002E24AF" w:rsidRPr="0083163C" w:rsidTr="00993BCA">
        <w:trPr>
          <w:trHeight w:val="315"/>
        </w:trPr>
        <w:tc>
          <w:tcPr>
            <w:tcW w:w="183" w:type="pct"/>
            <w:shd w:val="clear" w:color="auto" w:fill="auto"/>
            <w:noWrap/>
          </w:tcPr>
          <w:p w:rsidR="003E35CC" w:rsidRPr="0083163C" w:rsidRDefault="00406351" w:rsidP="003E35CC">
            <w:r w:rsidRPr="0083163C">
              <w:t>1.6</w:t>
            </w:r>
          </w:p>
        </w:tc>
        <w:tc>
          <w:tcPr>
            <w:tcW w:w="1285" w:type="pct"/>
            <w:shd w:val="clear" w:color="auto" w:fill="auto"/>
          </w:tcPr>
          <w:p w:rsidR="003E35CC" w:rsidRPr="0083163C" w:rsidRDefault="00387396" w:rsidP="003E35CC">
            <w:r w:rsidRPr="0083163C">
              <w:t>Модернизация ВЛ-10 кВ ф.03 ПС 110/35/10 кВ Кардымово с установкой пунктов секционирования с использованием реклоузеров (2шт), монтажом разъединителей с ручным приводом (4шт)</w:t>
            </w:r>
          </w:p>
        </w:tc>
        <w:tc>
          <w:tcPr>
            <w:tcW w:w="414" w:type="pct"/>
            <w:shd w:val="clear" w:color="auto" w:fill="auto"/>
            <w:noWrap/>
          </w:tcPr>
          <w:p w:rsidR="003E35CC" w:rsidRPr="0083163C" w:rsidRDefault="00EB3B4E" w:rsidP="003E35CC">
            <w:r w:rsidRPr="0083163C">
              <w:t>2</w:t>
            </w:r>
          </w:p>
        </w:tc>
        <w:tc>
          <w:tcPr>
            <w:tcW w:w="413" w:type="pct"/>
            <w:shd w:val="clear" w:color="auto" w:fill="auto"/>
            <w:noWrap/>
          </w:tcPr>
          <w:p w:rsidR="003E35CC" w:rsidRPr="0083163C" w:rsidRDefault="003E35CC" w:rsidP="003E35CC"/>
        </w:tc>
        <w:tc>
          <w:tcPr>
            <w:tcW w:w="367" w:type="pct"/>
            <w:shd w:val="clear" w:color="auto" w:fill="auto"/>
            <w:noWrap/>
          </w:tcPr>
          <w:p w:rsidR="003E35CC" w:rsidRPr="0083163C" w:rsidRDefault="003E35CC" w:rsidP="003E35CC"/>
        </w:tc>
        <w:tc>
          <w:tcPr>
            <w:tcW w:w="413" w:type="pct"/>
            <w:shd w:val="clear" w:color="auto" w:fill="auto"/>
            <w:noWrap/>
          </w:tcPr>
          <w:p w:rsidR="003E35CC" w:rsidRPr="0083163C" w:rsidRDefault="003E35CC" w:rsidP="003E35CC">
            <w:r w:rsidRPr="0083163C">
              <w:t>4</w:t>
            </w:r>
          </w:p>
        </w:tc>
        <w:tc>
          <w:tcPr>
            <w:tcW w:w="322" w:type="pct"/>
            <w:shd w:val="clear" w:color="auto" w:fill="auto"/>
            <w:noWrap/>
            <w:vAlign w:val="center"/>
          </w:tcPr>
          <w:p w:rsidR="003E35CC" w:rsidRPr="0083163C" w:rsidRDefault="003E35CC" w:rsidP="003E35CC">
            <w:pPr>
              <w:suppressAutoHyphens w:val="0"/>
              <w:jc w:val="center"/>
              <w:rPr>
                <w:color w:val="000000"/>
                <w:sz w:val="22"/>
                <w:szCs w:val="22"/>
                <w:lang w:eastAsia="ru-RU"/>
              </w:rPr>
            </w:pPr>
          </w:p>
        </w:tc>
        <w:tc>
          <w:tcPr>
            <w:tcW w:w="321" w:type="pct"/>
            <w:shd w:val="clear" w:color="auto" w:fill="auto"/>
            <w:noWrap/>
            <w:vAlign w:val="center"/>
          </w:tcPr>
          <w:p w:rsidR="003E35CC" w:rsidRPr="0083163C" w:rsidRDefault="003E35CC" w:rsidP="003E35CC">
            <w:pPr>
              <w:suppressAutoHyphens w:val="0"/>
              <w:jc w:val="center"/>
              <w:rPr>
                <w:color w:val="000000"/>
                <w:sz w:val="22"/>
                <w:szCs w:val="22"/>
                <w:lang w:eastAsia="ru-RU"/>
              </w:rPr>
            </w:pPr>
          </w:p>
        </w:tc>
        <w:tc>
          <w:tcPr>
            <w:tcW w:w="414" w:type="pct"/>
            <w:shd w:val="clear" w:color="auto" w:fill="auto"/>
            <w:noWrap/>
            <w:vAlign w:val="center"/>
          </w:tcPr>
          <w:p w:rsidR="003E35CC" w:rsidRPr="0083163C" w:rsidRDefault="003E35CC" w:rsidP="003E35CC">
            <w:pPr>
              <w:suppressAutoHyphens w:val="0"/>
              <w:jc w:val="center"/>
              <w:rPr>
                <w:color w:val="000000"/>
                <w:sz w:val="22"/>
                <w:szCs w:val="22"/>
                <w:lang w:eastAsia="ru-RU"/>
              </w:rPr>
            </w:pPr>
          </w:p>
        </w:tc>
        <w:tc>
          <w:tcPr>
            <w:tcW w:w="504" w:type="pct"/>
            <w:vAlign w:val="center"/>
          </w:tcPr>
          <w:p w:rsidR="003E35CC" w:rsidRPr="0083163C" w:rsidRDefault="003E35CC" w:rsidP="003E35CC">
            <w:pPr>
              <w:suppressAutoHyphens w:val="0"/>
              <w:jc w:val="center"/>
              <w:rPr>
                <w:color w:val="000000"/>
                <w:sz w:val="22"/>
                <w:szCs w:val="22"/>
                <w:lang w:eastAsia="ru-RU"/>
              </w:rPr>
            </w:pPr>
          </w:p>
        </w:tc>
        <w:tc>
          <w:tcPr>
            <w:tcW w:w="364" w:type="pct"/>
          </w:tcPr>
          <w:p w:rsidR="003E35CC" w:rsidRPr="0083163C" w:rsidRDefault="003E35CC" w:rsidP="003E35CC">
            <w:pPr>
              <w:suppressAutoHyphens w:val="0"/>
              <w:jc w:val="center"/>
              <w:rPr>
                <w:color w:val="000000"/>
                <w:sz w:val="22"/>
                <w:szCs w:val="22"/>
                <w:lang w:eastAsia="ru-RU"/>
              </w:rPr>
            </w:pPr>
          </w:p>
        </w:tc>
      </w:tr>
      <w:tr w:rsidR="002E24AF" w:rsidRPr="0083163C" w:rsidTr="00993BCA">
        <w:trPr>
          <w:trHeight w:val="315"/>
        </w:trPr>
        <w:tc>
          <w:tcPr>
            <w:tcW w:w="183" w:type="pct"/>
            <w:shd w:val="clear" w:color="auto" w:fill="auto"/>
            <w:noWrap/>
          </w:tcPr>
          <w:p w:rsidR="003E35CC" w:rsidRPr="0083163C" w:rsidRDefault="00406351" w:rsidP="003E35CC">
            <w:r w:rsidRPr="0083163C">
              <w:t>1.</w:t>
            </w:r>
            <w:r w:rsidR="003E35CC" w:rsidRPr="0083163C">
              <w:t>7</w:t>
            </w:r>
          </w:p>
        </w:tc>
        <w:tc>
          <w:tcPr>
            <w:tcW w:w="1285" w:type="pct"/>
            <w:shd w:val="clear" w:color="auto" w:fill="auto"/>
          </w:tcPr>
          <w:p w:rsidR="003E35CC" w:rsidRPr="0083163C" w:rsidRDefault="003E35CC" w:rsidP="003E35CC">
            <w:r w:rsidRPr="0083163C">
              <w:t xml:space="preserve">Модернизация ВЛ-10 кВ ф.10 ПС 110/35/10 кВ Кардымово с установкой пунктов секционирования с использованием разъединителей с моторным приводом (1 шт) и монтажом ИКЗ (1 комплект) </w:t>
            </w:r>
          </w:p>
        </w:tc>
        <w:tc>
          <w:tcPr>
            <w:tcW w:w="414" w:type="pct"/>
            <w:shd w:val="clear" w:color="auto" w:fill="auto"/>
            <w:noWrap/>
          </w:tcPr>
          <w:p w:rsidR="003E35CC" w:rsidRPr="0083163C" w:rsidRDefault="003E35CC" w:rsidP="003E35CC"/>
        </w:tc>
        <w:tc>
          <w:tcPr>
            <w:tcW w:w="413" w:type="pct"/>
            <w:shd w:val="clear" w:color="auto" w:fill="auto"/>
            <w:noWrap/>
          </w:tcPr>
          <w:p w:rsidR="003E35CC" w:rsidRPr="0083163C" w:rsidRDefault="003E35CC" w:rsidP="003E35CC"/>
        </w:tc>
        <w:tc>
          <w:tcPr>
            <w:tcW w:w="367" w:type="pct"/>
            <w:shd w:val="clear" w:color="auto" w:fill="auto"/>
            <w:noWrap/>
          </w:tcPr>
          <w:p w:rsidR="003E35CC" w:rsidRPr="0083163C" w:rsidRDefault="003E35CC" w:rsidP="003E35CC">
            <w:r w:rsidRPr="0083163C">
              <w:t>1</w:t>
            </w:r>
          </w:p>
        </w:tc>
        <w:tc>
          <w:tcPr>
            <w:tcW w:w="413" w:type="pct"/>
            <w:shd w:val="clear" w:color="auto" w:fill="auto"/>
            <w:noWrap/>
          </w:tcPr>
          <w:p w:rsidR="003E35CC" w:rsidRPr="0083163C" w:rsidRDefault="003E35CC" w:rsidP="003E35CC">
            <w:r w:rsidRPr="0083163C">
              <w:t>0</w:t>
            </w:r>
          </w:p>
        </w:tc>
        <w:tc>
          <w:tcPr>
            <w:tcW w:w="322" w:type="pct"/>
            <w:shd w:val="clear" w:color="auto" w:fill="auto"/>
            <w:noWrap/>
            <w:vAlign w:val="center"/>
          </w:tcPr>
          <w:p w:rsidR="003E35CC" w:rsidRPr="0083163C" w:rsidRDefault="003E35CC" w:rsidP="003E35CC">
            <w:pPr>
              <w:suppressAutoHyphens w:val="0"/>
              <w:jc w:val="center"/>
              <w:rPr>
                <w:color w:val="000000"/>
                <w:sz w:val="22"/>
                <w:szCs w:val="22"/>
                <w:lang w:eastAsia="ru-RU"/>
              </w:rPr>
            </w:pPr>
          </w:p>
        </w:tc>
        <w:tc>
          <w:tcPr>
            <w:tcW w:w="321" w:type="pct"/>
            <w:shd w:val="clear" w:color="auto" w:fill="auto"/>
            <w:noWrap/>
            <w:vAlign w:val="center"/>
          </w:tcPr>
          <w:p w:rsidR="003E35CC" w:rsidRPr="0083163C" w:rsidRDefault="003E35CC" w:rsidP="003E35CC">
            <w:pPr>
              <w:suppressAutoHyphens w:val="0"/>
              <w:jc w:val="center"/>
              <w:rPr>
                <w:color w:val="000000"/>
                <w:sz w:val="22"/>
                <w:szCs w:val="22"/>
                <w:lang w:eastAsia="ru-RU"/>
              </w:rPr>
            </w:pPr>
          </w:p>
        </w:tc>
        <w:tc>
          <w:tcPr>
            <w:tcW w:w="414" w:type="pct"/>
            <w:shd w:val="clear" w:color="auto" w:fill="auto"/>
            <w:noWrap/>
            <w:vAlign w:val="center"/>
          </w:tcPr>
          <w:p w:rsidR="003E35CC" w:rsidRPr="0083163C" w:rsidRDefault="003E35CC" w:rsidP="003E35CC">
            <w:pPr>
              <w:suppressAutoHyphens w:val="0"/>
              <w:jc w:val="center"/>
              <w:rPr>
                <w:color w:val="000000"/>
                <w:sz w:val="22"/>
                <w:szCs w:val="22"/>
                <w:lang w:eastAsia="ru-RU"/>
              </w:rPr>
            </w:pPr>
          </w:p>
        </w:tc>
        <w:tc>
          <w:tcPr>
            <w:tcW w:w="504" w:type="pct"/>
            <w:vAlign w:val="center"/>
          </w:tcPr>
          <w:p w:rsidR="003E35CC" w:rsidRPr="0083163C" w:rsidRDefault="003E35CC" w:rsidP="003E35CC">
            <w:pPr>
              <w:suppressAutoHyphens w:val="0"/>
              <w:jc w:val="center"/>
              <w:rPr>
                <w:color w:val="000000"/>
                <w:sz w:val="22"/>
                <w:szCs w:val="22"/>
                <w:lang w:eastAsia="ru-RU"/>
              </w:rPr>
            </w:pPr>
          </w:p>
        </w:tc>
        <w:tc>
          <w:tcPr>
            <w:tcW w:w="364" w:type="pct"/>
          </w:tcPr>
          <w:p w:rsidR="003E35CC" w:rsidRPr="0083163C" w:rsidRDefault="003E35CC" w:rsidP="003E35CC">
            <w:pPr>
              <w:suppressAutoHyphens w:val="0"/>
              <w:jc w:val="center"/>
              <w:rPr>
                <w:color w:val="000000"/>
                <w:sz w:val="22"/>
                <w:szCs w:val="22"/>
                <w:lang w:eastAsia="ru-RU"/>
              </w:rPr>
            </w:pPr>
          </w:p>
        </w:tc>
      </w:tr>
      <w:tr w:rsidR="002E24AF" w:rsidRPr="0083163C" w:rsidTr="00993BCA">
        <w:trPr>
          <w:trHeight w:val="315"/>
        </w:trPr>
        <w:tc>
          <w:tcPr>
            <w:tcW w:w="183" w:type="pct"/>
            <w:shd w:val="clear" w:color="auto" w:fill="auto"/>
            <w:noWrap/>
          </w:tcPr>
          <w:p w:rsidR="003E35CC" w:rsidRPr="0083163C" w:rsidRDefault="00406351" w:rsidP="003E35CC">
            <w:r w:rsidRPr="0083163C">
              <w:t>1.</w:t>
            </w:r>
            <w:r w:rsidR="003E35CC" w:rsidRPr="0083163C">
              <w:t>8</w:t>
            </w:r>
          </w:p>
        </w:tc>
        <w:tc>
          <w:tcPr>
            <w:tcW w:w="1285" w:type="pct"/>
            <w:shd w:val="clear" w:color="auto" w:fill="auto"/>
          </w:tcPr>
          <w:p w:rsidR="003E35CC" w:rsidRPr="0083163C" w:rsidRDefault="003E35CC" w:rsidP="003E35CC">
            <w:r w:rsidRPr="0083163C">
              <w:t>Модернизация ВЛ-10 кВ ф.14 ПС 110/35/10 кВ Кардымово с установкой пунктов секционирования с использованием разъедините</w:t>
            </w:r>
            <w:r w:rsidR="00105800" w:rsidRPr="0083163C">
              <w:t xml:space="preserve">лей с моторным приводом (1шт) и монтажом ИКЗ (1 </w:t>
            </w:r>
            <w:r w:rsidRPr="0083163C">
              <w:t xml:space="preserve">комплект) </w:t>
            </w:r>
          </w:p>
        </w:tc>
        <w:tc>
          <w:tcPr>
            <w:tcW w:w="414" w:type="pct"/>
            <w:shd w:val="clear" w:color="auto" w:fill="auto"/>
            <w:noWrap/>
          </w:tcPr>
          <w:p w:rsidR="003E35CC" w:rsidRPr="0083163C" w:rsidRDefault="003E35CC" w:rsidP="003E35CC"/>
        </w:tc>
        <w:tc>
          <w:tcPr>
            <w:tcW w:w="413" w:type="pct"/>
            <w:shd w:val="clear" w:color="auto" w:fill="auto"/>
            <w:noWrap/>
          </w:tcPr>
          <w:p w:rsidR="003E35CC" w:rsidRPr="0083163C" w:rsidRDefault="003E35CC" w:rsidP="003E35CC"/>
        </w:tc>
        <w:tc>
          <w:tcPr>
            <w:tcW w:w="367" w:type="pct"/>
            <w:shd w:val="clear" w:color="auto" w:fill="auto"/>
            <w:noWrap/>
          </w:tcPr>
          <w:p w:rsidR="003E35CC" w:rsidRPr="0083163C" w:rsidRDefault="003E35CC" w:rsidP="003E35CC">
            <w:r w:rsidRPr="0083163C">
              <w:t>1</w:t>
            </w:r>
          </w:p>
        </w:tc>
        <w:tc>
          <w:tcPr>
            <w:tcW w:w="413" w:type="pct"/>
            <w:shd w:val="clear" w:color="auto" w:fill="auto"/>
            <w:noWrap/>
          </w:tcPr>
          <w:p w:rsidR="003E35CC" w:rsidRPr="0083163C" w:rsidRDefault="003E35CC" w:rsidP="003E35CC">
            <w:r w:rsidRPr="0083163C">
              <w:t>0</w:t>
            </w:r>
          </w:p>
        </w:tc>
        <w:tc>
          <w:tcPr>
            <w:tcW w:w="322" w:type="pct"/>
            <w:shd w:val="clear" w:color="auto" w:fill="auto"/>
            <w:noWrap/>
            <w:vAlign w:val="center"/>
          </w:tcPr>
          <w:p w:rsidR="003E35CC" w:rsidRPr="0083163C" w:rsidRDefault="003E35CC" w:rsidP="003E35CC">
            <w:pPr>
              <w:suppressAutoHyphens w:val="0"/>
              <w:jc w:val="center"/>
              <w:rPr>
                <w:color w:val="000000"/>
                <w:sz w:val="22"/>
                <w:szCs w:val="22"/>
                <w:lang w:eastAsia="ru-RU"/>
              </w:rPr>
            </w:pPr>
          </w:p>
        </w:tc>
        <w:tc>
          <w:tcPr>
            <w:tcW w:w="321" w:type="pct"/>
            <w:shd w:val="clear" w:color="auto" w:fill="auto"/>
            <w:noWrap/>
            <w:vAlign w:val="center"/>
          </w:tcPr>
          <w:p w:rsidR="003E35CC" w:rsidRPr="0083163C" w:rsidRDefault="003E35CC" w:rsidP="003E35CC">
            <w:pPr>
              <w:suppressAutoHyphens w:val="0"/>
              <w:jc w:val="center"/>
              <w:rPr>
                <w:color w:val="000000"/>
                <w:sz w:val="22"/>
                <w:szCs w:val="22"/>
                <w:lang w:eastAsia="ru-RU"/>
              </w:rPr>
            </w:pPr>
          </w:p>
        </w:tc>
        <w:tc>
          <w:tcPr>
            <w:tcW w:w="414" w:type="pct"/>
            <w:shd w:val="clear" w:color="auto" w:fill="auto"/>
            <w:noWrap/>
            <w:vAlign w:val="center"/>
          </w:tcPr>
          <w:p w:rsidR="003E35CC" w:rsidRPr="0083163C" w:rsidRDefault="003E35CC" w:rsidP="003E35CC">
            <w:pPr>
              <w:suppressAutoHyphens w:val="0"/>
              <w:jc w:val="center"/>
              <w:rPr>
                <w:color w:val="000000"/>
                <w:sz w:val="22"/>
                <w:szCs w:val="22"/>
                <w:lang w:eastAsia="ru-RU"/>
              </w:rPr>
            </w:pPr>
          </w:p>
        </w:tc>
        <w:tc>
          <w:tcPr>
            <w:tcW w:w="504" w:type="pct"/>
            <w:vAlign w:val="center"/>
          </w:tcPr>
          <w:p w:rsidR="003E35CC" w:rsidRPr="0083163C" w:rsidRDefault="003E35CC" w:rsidP="003E35CC">
            <w:pPr>
              <w:suppressAutoHyphens w:val="0"/>
              <w:jc w:val="center"/>
              <w:rPr>
                <w:color w:val="000000"/>
                <w:sz w:val="22"/>
                <w:szCs w:val="22"/>
                <w:lang w:eastAsia="ru-RU"/>
              </w:rPr>
            </w:pPr>
          </w:p>
        </w:tc>
        <w:tc>
          <w:tcPr>
            <w:tcW w:w="364" w:type="pct"/>
          </w:tcPr>
          <w:p w:rsidR="003E35CC" w:rsidRPr="0083163C" w:rsidRDefault="003E35CC" w:rsidP="003E35CC">
            <w:pPr>
              <w:suppressAutoHyphens w:val="0"/>
              <w:jc w:val="center"/>
              <w:rPr>
                <w:color w:val="000000"/>
                <w:sz w:val="22"/>
                <w:szCs w:val="22"/>
                <w:lang w:eastAsia="ru-RU"/>
              </w:rPr>
            </w:pPr>
          </w:p>
        </w:tc>
      </w:tr>
      <w:tr w:rsidR="002E24AF" w:rsidRPr="0083163C" w:rsidTr="00993BCA">
        <w:trPr>
          <w:trHeight w:val="315"/>
        </w:trPr>
        <w:tc>
          <w:tcPr>
            <w:tcW w:w="183" w:type="pct"/>
            <w:shd w:val="clear" w:color="auto" w:fill="auto"/>
            <w:noWrap/>
          </w:tcPr>
          <w:p w:rsidR="003E35CC" w:rsidRPr="0083163C" w:rsidRDefault="00406351" w:rsidP="003E35CC">
            <w:r w:rsidRPr="0083163C">
              <w:t>1.</w:t>
            </w:r>
            <w:r w:rsidR="003E35CC" w:rsidRPr="0083163C">
              <w:t>9</w:t>
            </w:r>
          </w:p>
        </w:tc>
        <w:tc>
          <w:tcPr>
            <w:tcW w:w="1285" w:type="pct"/>
            <w:shd w:val="clear" w:color="auto" w:fill="auto"/>
          </w:tcPr>
          <w:p w:rsidR="003E35CC" w:rsidRPr="0083163C" w:rsidRDefault="003E35CC" w:rsidP="003E35CC">
            <w:r w:rsidRPr="0083163C">
              <w:t>Модернизация ВЛ-10 кВ ф.15 ПС 110/35/10 кВ Кардымово с установкой пунктов секционирования с использованием разъединителей с моторным пр</w:t>
            </w:r>
            <w:r w:rsidR="00105800" w:rsidRPr="0083163C">
              <w:t xml:space="preserve">иводом (2шт) и монтажом ИКЗ (2 </w:t>
            </w:r>
            <w:r w:rsidRPr="0083163C">
              <w:t xml:space="preserve">комплекта) </w:t>
            </w:r>
          </w:p>
        </w:tc>
        <w:tc>
          <w:tcPr>
            <w:tcW w:w="414" w:type="pct"/>
            <w:shd w:val="clear" w:color="auto" w:fill="auto"/>
            <w:noWrap/>
          </w:tcPr>
          <w:p w:rsidR="003E35CC" w:rsidRPr="0083163C" w:rsidRDefault="003E35CC" w:rsidP="003E35CC"/>
        </w:tc>
        <w:tc>
          <w:tcPr>
            <w:tcW w:w="413" w:type="pct"/>
            <w:shd w:val="clear" w:color="auto" w:fill="auto"/>
            <w:noWrap/>
          </w:tcPr>
          <w:p w:rsidR="003E35CC" w:rsidRPr="0083163C" w:rsidRDefault="003E35CC" w:rsidP="003E35CC"/>
        </w:tc>
        <w:tc>
          <w:tcPr>
            <w:tcW w:w="367" w:type="pct"/>
            <w:shd w:val="clear" w:color="auto" w:fill="auto"/>
            <w:noWrap/>
          </w:tcPr>
          <w:p w:rsidR="003E35CC" w:rsidRPr="0083163C" w:rsidRDefault="003E35CC" w:rsidP="003E35CC">
            <w:r w:rsidRPr="0083163C">
              <w:t>2</w:t>
            </w:r>
          </w:p>
        </w:tc>
        <w:tc>
          <w:tcPr>
            <w:tcW w:w="413" w:type="pct"/>
            <w:shd w:val="clear" w:color="auto" w:fill="auto"/>
            <w:noWrap/>
          </w:tcPr>
          <w:p w:rsidR="003E35CC" w:rsidRPr="0083163C" w:rsidRDefault="003E35CC" w:rsidP="003E35CC">
            <w:r w:rsidRPr="0083163C">
              <w:t>0</w:t>
            </w:r>
          </w:p>
        </w:tc>
        <w:tc>
          <w:tcPr>
            <w:tcW w:w="322" w:type="pct"/>
            <w:shd w:val="clear" w:color="auto" w:fill="auto"/>
            <w:noWrap/>
            <w:vAlign w:val="center"/>
          </w:tcPr>
          <w:p w:rsidR="003E35CC" w:rsidRPr="0083163C" w:rsidRDefault="003E35CC" w:rsidP="003E35CC">
            <w:pPr>
              <w:suppressAutoHyphens w:val="0"/>
              <w:jc w:val="center"/>
              <w:rPr>
                <w:color w:val="000000"/>
                <w:sz w:val="22"/>
                <w:szCs w:val="22"/>
                <w:lang w:eastAsia="ru-RU"/>
              </w:rPr>
            </w:pPr>
          </w:p>
        </w:tc>
        <w:tc>
          <w:tcPr>
            <w:tcW w:w="321" w:type="pct"/>
            <w:shd w:val="clear" w:color="auto" w:fill="auto"/>
            <w:noWrap/>
            <w:vAlign w:val="center"/>
          </w:tcPr>
          <w:p w:rsidR="003E35CC" w:rsidRPr="0083163C" w:rsidRDefault="003E35CC" w:rsidP="003E35CC">
            <w:pPr>
              <w:suppressAutoHyphens w:val="0"/>
              <w:jc w:val="center"/>
              <w:rPr>
                <w:color w:val="000000"/>
                <w:sz w:val="22"/>
                <w:szCs w:val="22"/>
                <w:lang w:eastAsia="ru-RU"/>
              </w:rPr>
            </w:pPr>
          </w:p>
        </w:tc>
        <w:tc>
          <w:tcPr>
            <w:tcW w:w="414" w:type="pct"/>
            <w:shd w:val="clear" w:color="auto" w:fill="auto"/>
            <w:noWrap/>
            <w:vAlign w:val="center"/>
          </w:tcPr>
          <w:p w:rsidR="003E35CC" w:rsidRPr="0083163C" w:rsidRDefault="003E35CC" w:rsidP="003E35CC">
            <w:pPr>
              <w:suppressAutoHyphens w:val="0"/>
              <w:jc w:val="center"/>
              <w:rPr>
                <w:color w:val="000000"/>
                <w:sz w:val="22"/>
                <w:szCs w:val="22"/>
                <w:lang w:eastAsia="ru-RU"/>
              </w:rPr>
            </w:pPr>
          </w:p>
        </w:tc>
        <w:tc>
          <w:tcPr>
            <w:tcW w:w="504" w:type="pct"/>
            <w:vAlign w:val="center"/>
          </w:tcPr>
          <w:p w:rsidR="003E35CC" w:rsidRPr="0083163C" w:rsidRDefault="003E35CC" w:rsidP="003E35CC">
            <w:pPr>
              <w:suppressAutoHyphens w:val="0"/>
              <w:jc w:val="center"/>
              <w:rPr>
                <w:color w:val="000000"/>
                <w:sz w:val="22"/>
                <w:szCs w:val="22"/>
                <w:lang w:eastAsia="ru-RU"/>
              </w:rPr>
            </w:pPr>
          </w:p>
        </w:tc>
        <w:tc>
          <w:tcPr>
            <w:tcW w:w="364" w:type="pct"/>
          </w:tcPr>
          <w:p w:rsidR="003E35CC" w:rsidRPr="0083163C" w:rsidRDefault="003E35CC" w:rsidP="003E35CC">
            <w:pPr>
              <w:suppressAutoHyphens w:val="0"/>
              <w:jc w:val="center"/>
              <w:rPr>
                <w:color w:val="000000"/>
                <w:sz w:val="22"/>
                <w:szCs w:val="22"/>
                <w:lang w:eastAsia="ru-RU"/>
              </w:rPr>
            </w:pPr>
          </w:p>
        </w:tc>
      </w:tr>
      <w:tr w:rsidR="002E24AF" w:rsidRPr="0083163C" w:rsidTr="00993BCA">
        <w:trPr>
          <w:trHeight w:val="315"/>
        </w:trPr>
        <w:tc>
          <w:tcPr>
            <w:tcW w:w="183" w:type="pct"/>
            <w:shd w:val="clear" w:color="auto" w:fill="auto"/>
            <w:noWrap/>
            <w:vAlign w:val="center"/>
          </w:tcPr>
          <w:p w:rsidR="008A6D01" w:rsidRPr="0083163C" w:rsidRDefault="008A6D01" w:rsidP="008A6D01">
            <w:pPr>
              <w:suppressAutoHyphens w:val="0"/>
              <w:jc w:val="center"/>
              <w:rPr>
                <w:rFonts w:ascii="Calibri" w:hAnsi="Calibri" w:cs="Calibri"/>
                <w:b/>
                <w:bCs/>
                <w:color w:val="000000"/>
                <w:sz w:val="22"/>
                <w:szCs w:val="22"/>
                <w:lang w:eastAsia="ru-RU"/>
              </w:rPr>
            </w:pPr>
            <w:r w:rsidRPr="0083163C">
              <w:rPr>
                <w:rFonts w:ascii="Calibri" w:hAnsi="Calibri" w:cs="Calibri"/>
                <w:b/>
                <w:bCs/>
                <w:color w:val="000000"/>
                <w:sz w:val="22"/>
                <w:szCs w:val="22"/>
              </w:rPr>
              <w:t>2</w:t>
            </w:r>
          </w:p>
        </w:tc>
        <w:tc>
          <w:tcPr>
            <w:tcW w:w="1285" w:type="pct"/>
            <w:shd w:val="clear" w:color="auto" w:fill="auto"/>
            <w:vAlign w:val="center"/>
          </w:tcPr>
          <w:p w:rsidR="008A6D01" w:rsidRPr="0083163C" w:rsidRDefault="008A6D01" w:rsidP="008A6D01">
            <w:pPr>
              <w:jc w:val="center"/>
              <w:rPr>
                <w:b/>
                <w:bCs/>
                <w:color w:val="000000"/>
                <w:sz w:val="22"/>
                <w:szCs w:val="22"/>
              </w:rPr>
            </w:pPr>
            <w:r w:rsidRPr="0083163C">
              <w:rPr>
                <w:b/>
                <w:bCs/>
                <w:color w:val="000000"/>
                <w:sz w:val="22"/>
                <w:szCs w:val="22"/>
              </w:rPr>
              <w:t>Ярцевский РЭС</w:t>
            </w:r>
          </w:p>
        </w:tc>
        <w:tc>
          <w:tcPr>
            <w:tcW w:w="414" w:type="pct"/>
            <w:shd w:val="clear" w:color="auto" w:fill="auto"/>
            <w:noWrap/>
            <w:vAlign w:val="center"/>
          </w:tcPr>
          <w:p w:rsidR="008A6D01" w:rsidRPr="0083163C" w:rsidRDefault="00AA2AAB" w:rsidP="008A6D01">
            <w:pPr>
              <w:jc w:val="center"/>
              <w:rPr>
                <w:b/>
                <w:bCs/>
                <w:color w:val="000000"/>
                <w:sz w:val="22"/>
                <w:szCs w:val="22"/>
              </w:rPr>
            </w:pPr>
            <w:r w:rsidRPr="0083163C">
              <w:rPr>
                <w:b/>
                <w:bCs/>
                <w:color w:val="000000"/>
                <w:sz w:val="22"/>
                <w:szCs w:val="22"/>
              </w:rPr>
              <w:t>24</w:t>
            </w:r>
          </w:p>
        </w:tc>
        <w:tc>
          <w:tcPr>
            <w:tcW w:w="413" w:type="pct"/>
            <w:shd w:val="clear" w:color="auto" w:fill="auto"/>
            <w:noWrap/>
            <w:vAlign w:val="center"/>
          </w:tcPr>
          <w:p w:rsidR="008A6D01" w:rsidRPr="0083163C" w:rsidRDefault="008A6D01" w:rsidP="008A6D01">
            <w:pPr>
              <w:jc w:val="center"/>
              <w:rPr>
                <w:b/>
                <w:bCs/>
                <w:color w:val="000000"/>
                <w:sz w:val="22"/>
                <w:szCs w:val="22"/>
              </w:rPr>
            </w:pPr>
          </w:p>
        </w:tc>
        <w:tc>
          <w:tcPr>
            <w:tcW w:w="367" w:type="pct"/>
            <w:shd w:val="clear" w:color="auto" w:fill="auto"/>
            <w:noWrap/>
            <w:vAlign w:val="center"/>
          </w:tcPr>
          <w:p w:rsidR="008A6D01" w:rsidRPr="0083163C" w:rsidRDefault="00781368" w:rsidP="008A6D01">
            <w:pPr>
              <w:jc w:val="center"/>
              <w:rPr>
                <w:b/>
                <w:bCs/>
                <w:color w:val="000000"/>
                <w:sz w:val="22"/>
                <w:szCs w:val="22"/>
              </w:rPr>
            </w:pPr>
            <w:r w:rsidRPr="0083163C">
              <w:rPr>
                <w:b/>
                <w:bCs/>
                <w:color w:val="000000"/>
                <w:sz w:val="22"/>
                <w:szCs w:val="22"/>
              </w:rPr>
              <w:t>8</w:t>
            </w:r>
          </w:p>
        </w:tc>
        <w:tc>
          <w:tcPr>
            <w:tcW w:w="413" w:type="pct"/>
            <w:shd w:val="clear" w:color="auto" w:fill="auto"/>
            <w:noWrap/>
            <w:vAlign w:val="center"/>
          </w:tcPr>
          <w:p w:rsidR="008A6D01" w:rsidRPr="0083163C" w:rsidRDefault="008A6D01" w:rsidP="008A6D01">
            <w:pPr>
              <w:jc w:val="center"/>
              <w:rPr>
                <w:b/>
                <w:bCs/>
                <w:color w:val="000000"/>
                <w:sz w:val="22"/>
                <w:szCs w:val="22"/>
              </w:rPr>
            </w:pPr>
            <w:r w:rsidRPr="0083163C">
              <w:rPr>
                <w:b/>
                <w:bCs/>
                <w:color w:val="000000"/>
                <w:sz w:val="22"/>
                <w:szCs w:val="22"/>
              </w:rPr>
              <w:t>48</w:t>
            </w:r>
          </w:p>
        </w:tc>
        <w:tc>
          <w:tcPr>
            <w:tcW w:w="322"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321"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414"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504" w:type="pct"/>
            <w:vAlign w:val="center"/>
          </w:tcPr>
          <w:p w:rsidR="008A6D01" w:rsidRPr="0083163C" w:rsidRDefault="008A6D01" w:rsidP="008A6D01">
            <w:pPr>
              <w:suppressAutoHyphens w:val="0"/>
              <w:jc w:val="center"/>
              <w:rPr>
                <w:color w:val="000000"/>
                <w:sz w:val="22"/>
                <w:szCs w:val="22"/>
                <w:lang w:eastAsia="ru-RU"/>
              </w:rPr>
            </w:pPr>
          </w:p>
        </w:tc>
        <w:tc>
          <w:tcPr>
            <w:tcW w:w="364" w:type="pct"/>
          </w:tcPr>
          <w:p w:rsidR="008A6D01" w:rsidRPr="0083163C" w:rsidRDefault="008A6D01" w:rsidP="008A6D01">
            <w:pPr>
              <w:suppressAutoHyphens w:val="0"/>
              <w:jc w:val="center"/>
              <w:rPr>
                <w:color w:val="000000"/>
                <w:sz w:val="22"/>
                <w:szCs w:val="22"/>
                <w:lang w:eastAsia="ru-RU"/>
              </w:rPr>
            </w:pPr>
          </w:p>
        </w:tc>
      </w:tr>
      <w:tr w:rsidR="002E24AF" w:rsidRPr="0083163C" w:rsidTr="00993BCA">
        <w:trPr>
          <w:trHeight w:val="315"/>
        </w:trPr>
        <w:tc>
          <w:tcPr>
            <w:tcW w:w="183" w:type="pct"/>
            <w:shd w:val="clear" w:color="auto" w:fill="auto"/>
            <w:noWrap/>
            <w:hideMark/>
          </w:tcPr>
          <w:p w:rsidR="008A6D01" w:rsidRPr="0083163C" w:rsidRDefault="008A6D01" w:rsidP="008A6D01">
            <w:r w:rsidRPr="0083163C">
              <w:t>2.1</w:t>
            </w:r>
          </w:p>
        </w:tc>
        <w:tc>
          <w:tcPr>
            <w:tcW w:w="1285" w:type="pct"/>
            <w:shd w:val="clear" w:color="auto" w:fill="auto"/>
          </w:tcPr>
          <w:p w:rsidR="008A6D01" w:rsidRPr="0083163C" w:rsidRDefault="008A6D01" w:rsidP="008A6D01">
            <w:r w:rsidRPr="0083163C">
              <w:t xml:space="preserve">Модернизация ВЛ-10 кВ ф.26 ПС 110/10 кВ Ярцево-1 с установкой пунктов секционирования с использованием реклоузеров (1шт) и монтажом разъединителей с ручным приводом (2шт) </w:t>
            </w:r>
          </w:p>
        </w:tc>
        <w:tc>
          <w:tcPr>
            <w:tcW w:w="414" w:type="pct"/>
            <w:shd w:val="clear" w:color="auto" w:fill="auto"/>
            <w:noWrap/>
          </w:tcPr>
          <w:p w:rsidR="008A6D01" w:rsidRPr="0083163C" w:rsidRDefault="00AA2AAB" w:rsidP="008A6D01">
            <w:r w:rsidRPr="0083163C">
              <w:t>1</w:t>
            </w:r>
          </w:p>
        </w:tc>
        <w:tc>
          <w:tcPr>
            <w:tcW w:w="413" w:type="pct"/>
            <w:shd w:val="clear" w:color="auto" w:fill="auto"/>
            <w:noWrap/>
          </w:tcPr>
          <w:p w:rsidR="008A6D01" w:rsidRPr="0083163C" w:rsidRDefault="008A6D01" w:rsidP="008A6D01"/>
        </w:tc>
        <w:tc>
          <w:tcPr>
            <w:tcW w:w="367" w:type="pct"/>
            <w:shd w:val="clear" w:color="auto" w:fill="auto"/>
            <w:noWrap/>
          </w:tcPr>
          <w:p w:rsidR="008A6D01" w:rsidRPr="0083163C" w:rsidRDefault="008A6D01" w:rsidP="008A6D01"/>
        </w:tc>
        <w:tc>
          <w:tcPr>
            <w:tcW w:w="413" w:type="pct"/>
            <w:shd w:val="clear" w:color="auto" w:fill="auto"/>
            <w:noWrap/>
          </w:tcPr>
          <w:p w:rsidR="008A6D01" w:rsidRPr="0083163C" w:rsidRDefault="008A6D01" w:rsidP="008A6D01">
            <w:r w:rsidRPr="0083163C">
              <w:t>2</w:t>
            </w:r>
          </w:p>
        </w:tc>
        <w:tc>
          <w:tcPr>
            <w:tcW w:w="322"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321"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414"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504" w:type="pct"/>
            <w:vAlign w:val="center"/>
          </w:tcPr>
          <w:p w:rsidR="008A6D01" w:rsidRPr="0083163C" w:rsidRDefault="008A6D01" w:rsidP="008A6D01">
            <w:pPr>
              <w:suppressAutoHyphens w:val="0"/>
              <w:jc w:val="center"/>
              <w:rPr>
                <w:color w:val="000000"/>
                <w:sz w:val="22"/>
                <w:szCs w:val="22"/>
                <w:lang w:eastAsia="ru-RU"/>
              </w:rPr>
            </w:pPr>
          </w:p>
        </w:tc>
        <w:tc>
          <w:tcPr>
            <w:tcW w:w="364" w:type="pct"/>
          </w:tcPr>
          <w:p w:rsidR="008A6D01" w:rsidRPr="0083163C" w:rsidRDefault="008A6D01" w:rsidP="008A6D01">
            <w:pPr>
              <w:suppressAutoHyphens w:val="0"/>
              <w:jc w:val="center"/>
              <w:rPr>
                <w:color w:val="000000"/>
                <w:sz w:val="22"/>
                <w:szCs w:val="22"/>
                <w:lang w:eastAsia="ru-RU"/>
              </w:rPr>
            </w:pPr>
          </w:p>
        </w:tc>
      </w:tr>
      <w:tr w:rsidR="002E24AF" w:rsidRPr="0083163C" w:rsidTr="00993BCA">
        <w:trPr>
          <w:trHeight w:val="375"/>
        </w:trPr>
        <w:tc>
          <w:tcPr>
            <w:tcW w:w="183" w:type="pct"/>
            <w:shd w:val="clear" w:color="auto" w:fill="auto"/>
            <w:noWrap/>
            <w:hideMark/>
          </w:tcPr>
          <w:p w:rsidR="008A6D01" w:rsidRPr="0083163C" w:rsidRDefault="008A6D01" w:rsidP="008A6D01">
            <w:r w:rsidRPr="0083163C">
              <w:lastRenderedPageBreak/>
              <w:t>2.2</w:t>
            </w:r>
          </w:p>
        </w:tc>
        <w:tc>
          <w:tcPr>
            <w:tcW w:w="1285" w:type="pct"/>
            <w:shd w:val="clear" w:color="auto" w:fill="auto"/>
          </w:tcPr>
          <w:p w:rsidR="008A6D01" w:rsidRPr="0083163C" w:rsidRDefault="008A6D01" w:rsidP="008A6D01">
            <w:r w:rsidRPr="0083163C">
              <w:t>Модернизация ВЛ-10 кВ ф.08 ПС 110/10 кВ Сапрыкино с установкой пунктов секционирования с использованием реклоузеров (2шт) и  монтажом разъединителей с ручным приводом (4шт)</w:t>
            </w:r>
          </w:p>
        </w:tc>
        <w:tc>
          <w:tcPr>
            <w:tcW w:w="414" w:type="pct"/>
            <w:shd w:val="clear" w:color="auto" w:fill="auto"/>
            <w:noWrap/>
          </w:tcPr>
          <w:p w:rsidR="008A6D01" w:rsidRPr="0083163C" w:rsidRDefault="00AA2AAB" w:rsidP="008A6D01">
            <w:r w:rsidRPr="0083163C">
              <w:t>2</w:t>
            </w:r>
          </w:p>
        </w:tc>
        <w:tc>
          <w:tcPr>
            <w:tcW w:w="413" w:type="pct"/>
            <w:shd w:val="clear" w:color="auto" w:fill="auto"/>
            <w:noWrap/>
          </w:tcPr>
          <w:p w:rsidR="008A6D01" w:rsidRPr="0083163C" w:rsidRDefault="008A6D01" w:rsidP="008A6D01"/>
        </w:tc>
        <w:tc>
          <w:tcPr>
            <w:tcW w:w="367" w:type="pct"/>
            <w:shd w:val="clear" w:color="auto" w:fill="auto"/>
            <w:noWrap/>
          </w:tcPr>
          <w:p w:rsidR="008A6D01" w:rsidRPr="0083163C" w:rsidRDefault="008A6D01" w:rsidP="008A6D01"/>
        </w:tc>
        <w:tc>
          <w:tcPr>
            <w:tcW w:w="413" w:type="pct"/>
            <w:shd w:val="clear" w:color="auto" w:fill="auto"/>
            <w:noWrap/>
          </w:tcPr>
          <w:p w:rsidR="008A6D01" w:rsidRPr="0083163C" w:rsidRDefault="008A6D01" w:rsidP="008A6D01">
            <w:r w:rsidRPr="0083163C">
              <w:t>4</w:t>
            </w:r>
          </w:p>
        </w:tc>
        <w:tc>
          <w:tcPr>
            <w:tcW w:w="322"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321"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414"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504" w:type="pct"/>
            <w:vAlign w:val="center"/>
          </w:tcPr>
          <w:p w:rsidR="008A6D01" w:rsidRPr="0083163C" w:rsidRDefault="008A6D01" w:rsidP="008A6D01">
            <w:pPr>
              <w:suppressAutoHyphens w:val="0"/>
              <w:jc w:val="center"/>
              <w:rPr>
                <w:color w:val="000000"/>
                <w:sz w:val="22"/>
                <w:szCs w:val="22"/>
                <w:lang w:eastAsia="ru-RU"/>
              </w:rPr>
            </w:pPr>
          </w:p>
        </w:tc>
        <w:tc>
          <w:tcPr>
            <w:tcW w:w="364" w:type="pct"/>
          </w:tcPr>
          <w:p w:rsidR="008A6D01" w:rsidRPr="0083163C" w:rsidRDefault="008A6D01" w:rsidP="008A6D01">
            <w:pPr>
              <w:suppressAutoHyphens w:val="0"/>
              <w:jc w:val="center"/>
              <w:rPr>
                <w:color w:val="000000"/>
                <w:sz w:val="22"/>
                <w:szCs w:val="22"/>
                <w:lang w:eastAsia="ru-RU"/>
              </w:rPr>
            </w:pPr>
          </w:p>
        </w:tc>
      </w:tr>
      <w:tr w:rsidR="002E24AF" w:rsidRPr="0083163C" w:rsidTr="00993BCA">
        <w:trPr>
          <w:trHeight w:val="300"/>
        </w:trPr>
        <w:tc>
          <w:tcPr>
            <w:tcW w:w="183" w:type="pct"/>
            <w:shd w:val="clear" w:color="auto" w:fill="auto"/>
            <w:noWrap/>
            <w:hideMark/>
          </w:tcPr>
          <w:p w:rsidR="008A6D01" w:rsidRPr="0083163C" w:rsidRDefault="008A6D01" w:rsidP="008A6D01">
            <w:r w:rsidRPr="0083163C">
              <w:t>2.3</w:t>
            </w:r>
          </w:p>
        </w:tc>
        <w:tc>
          <w:tcPr>
            <w:tcW w:w="1285" w:type="pct"/>
            <w:shd w:val="clear" w:color="auto" w:fill="auto"/>
          </w:tcPr>
          <w:p w:rsidR="008A6D01" w:rsidRPr="0083163C" w:rsidRDefault="008A6D01" w:rsidP="008A6D01">
            <w:r w:rsidRPr="0083163C">
              <w:t xml:space="preserve">Модернизация ВЛ-10 кВ ф.14 ПС 110/10 кВ Ярцево-2 с установкой пунктов секционирования с использованием реклоузеров (1шт) и  монтажом разъединителей с ручным приводом (2шт) </w:t>
            </w:r>
          </w:p>
        </w:tc>
        <w:tc>
          <w:tcPr>
            <w:tcW w:w="414" w:type="pct"/>
            <w:shd w:val="clear" w:color="auto" w:fill="auto"/>
            <w:noWrap/>
          </w:tcPr>
          <w:p w:rsidR="008A6D01" w:rsidRPr="0083163C" w:rsidRDefault="008A6D01" w:rsidP="008A6D01">
            <w:r w:rsidRPr="0083163C">
              <w:t>1</w:t>
            </w:r>
          </w:p>
        </w:tc>
        <w:tc>
          <w:tcPr>
            <w:tcW w:w="413" w:type="pct"/>
            <w:shd w:val="clear" w:color="auto" w:fill="auto"/>
            <w:noWrap/>
          </w:tcPr>
          <w:p w:rsidR="008A6D01" w:rsidRPr="0083163C" w:rsidRDefault="008A6D01" w:rsidP="008A6D01"/>
        </w:tc>
        <w:tc>
          <w:tcPr>
            <w:tcW w:w="367" w:type="pct"/>
            <w:shd w:val="clear" w:color="auto" w:fill="auto"/>
            <w:noWrap/>
          </w:tcPr>
          <w:p w:rsidR="008A6D01" w:rsidRPr="0083163C" w:rsidRDefault="008A6D01" w:rsidP="008A6D01"/>
        </w:tc>
        <w:tc>
          <w:tcPr>
            <w:tcW w:w="413" w:type="pct"/>
            <w:shd w:val="clear" w:color="auto" w:fill="auto"/>
            <w:noWrap/>
          </w:tcPr>
          <w:p w:rsidR="008A6D01" w:rsidRPr="0083163C" w:rsidRDefault="008A6D01" w:rsidP="008A6D01">
            <w:r w:rsidRPr="0083163C">
              <w:t>2</w:t>
            </w:r>
          </w:p>
        </w:tc>
        <w:tc>
          <w:tcPr>
            <w:tcW w:w="322"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321"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414"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504" w:type="pct"/>
            <w:vAlign w:val="center"/>
          </w:tcPr>
          <w:p w:rsidR="008A6D01" w:rsidRPr="0083163C" w:rsidRDefault="008A6D01" w:rsidP="008A6D01">
            <w:pPr>
              <w:suppressAutoHyphens w:val="0"/>
              <w:jc w:val="center"/>
              <w:rPr>
                <w:color w:val="000000"/>
                <w:sz w:val="22"/>
                <w:szCs w:val="22"/>
                <w:lang w:eastAsia="ru-RU"/>
              </w:rPr>
            </w:pPr>
          </w:p>
        </w:tc>
        <w:tc>
          <w:tcPr>
            <w:tcW w:w="364" w:type="pct"/>
          </w:tcPr>
          <w:p w:rsidR="008A6D01" w:rsidRPr="0083163C" w:rsidRDefault="008A6D01" w:rsidP="008A6D01">
            <w:pPr>
              <w:suppressAutoHyphens w:val="0"/>
              <w:jc w:val="center"/>
              <w:rPr>
                <w:color w:val="000000"/>
                <w:sz w:val="22"/>
                <w:szCs w:val="22"/>
                <w:lang w:eastAsia="ru-RU"/>
              </w:rPr>
            </w:pPr>
          </w:p>
        </w:tc>
      </w:tr>
      <w:tr w:rsidR="002E24AF" w:rsidRPr="0083163C" w:rsidTr="00993BCA">
        <w:trPr>
          <w:trHeight w:val="300"/>
        </w:trPr>
        <w:tc>
          <w:tcPr>
            <w:tcW w:w="183" w:type="pct"/>
            <w:tcBorders>
              <w:bottom w:val="nil"/>
            </w:tcBorders>
            <w:shd w:val="clear" w:color="auto" w:fill="auto"/>
            <w:noWrap/>
          </w:tcPr>
          <w:p w:rsidR="008A6D01" w:rsidRPr="0083163C" w:rsidRDefault="008A6D01" w:rsidP="008A6D01">
            <w:r w:rsidRPr="0083163C">
              <w:t>2.4</w:t>
            </w:r>
          </w:p>
        </w:tc>
        <w:tc>
          <w:tcPr>
            <w:tcW w:w="1285" w:type="pct"/>
            <w:tcBorders>
              <w:bottom w:val="nil"/>
            </w:tcBorders>
            <w:shd w:val="clear" w:color="auto" w:fill="auto"/>
          </w:tcPr>
          <w:p w:rsidR="008A6D01" w:rsidRPr="0083163C" w:rsidRDefault="008A6D01" w:rsidP="008A6D01">
            <w:r w:rsidRPr="0083163C">
              <w:t xml:space="preserve">Модернизация ВЛ-10 кВ ф.09 ПС 110/35/10 кВ Суетовос установкой пунктов секционирования с использованием реклоузеров (2шт) и  монтажом разъединителей с ручным приводом (4шт) </w:t>
            </w:r>
          </w:p>
        </w:tc>
        <w:tc>
          <w:tcPr>
            <w:tcW w:w="414" w:type="pct"/>
            <w:tcBorders>
              <w:bottom w:val="nil"/>
            </w:tcBorders>
            <w:shd w:val="clear" w:color="auto" w:fill="auto"/>
            <w:noWrap/>
          </w:tcPr>
          <w:p w:rsidR="008A6D01" w:rsidRPr="0083163C" w:rsidRDefault="00AA2AAB" w:rsidP="008A6D01">
            <w:r w:rsidRPr="0083163C">
              <w:t>2</w:t>
            </w:r>
          </w:p>
        </w:tc>
        <w:tc>
          <w:tcPr>
            <w:tcW w:w="413" w:type="pct"/>
            <w:tcBorders>
              <w:bottom w:val="nil"/>
            </w:tcBorders>
            <w:shd w:val="clear" w:color="auto" w:fill="auto"/>
            <w:noWrap/>
          </w:tcPr>
          <w:p w:rsidR="008A6D01" w:rsidRPr="0083163C" w:rsidRDefault="008A6D01" w:rsidP="008A6D01"/>
        </w:tc>
        <w:tc>
          <w:tcPr>
            <w:tcW w:w="367" w:type="pct"/>
            <w:tcBorders>
              <w:bottom w:val="nil"/>
            </w:tcBorders>
            <w:shd w:val="clear" w:color="auto" w:fill="auto"/>
            <w:noWrap/>
          </w:tcPr>
          <w:p w:rsidR="008A6D01" w:rsidRPr="0083163C" w:rsidRDefault="008A6D01" w:rsidP="008A6D01"/>
        </w:tc>
        <w:tc>
          <w:tcPr>
            <w:tcW w:w="413" w:type="pct"/>
            <w:tcBorders>
              <w:bottom w:val="nil"/>
            </w:tcBorders>
            <w:shd w:val="clear" w:color="auto" w:fill="auto"/>
            <w:noWrap/>
          </w:tcPr>
          <w:p w:rsidR="008A6D01" w:rsidRPr="0083163C" w:rsidRDefault="008A6D01" w:rsidP="008A6D01">
            <w:r w:rsidRPr="0083163C">
              <w:t>4</w:t>
            </w:r>
          </w:p>
        </w:tc>
        <w:tc>
          <w:tcPr>
            <w:tcW w:w="322" w:type="pct"/>
            <w:tcBorders>
              <w:bottom w:val="nil"/>
            </w:tcBorders>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321" w:type="pct"/>
            <w:tcBorders>
              <w:bottom w:val="nil"/>
            </w:tcBorders>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414" w:type="pct"/>
            <w:tcBorders>
              <w:bottom w:val="nil"/>
            </w:tcBorders>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504" w:type="pct"/>
            <w:tcBorders>
              <w:bottom w:val="nil"/>
            </w:tcBorders>
            <w:vAlign w:val="center"/>
          </w:tcPr>
          <w:p w:rsidR="008A6D01" w:rsidRPr="0083163C" w:rsidRDefault="008A6D01" w:rsidP="008A6D01">
            <w:pPr>
              <w:suppressAutoHyphens w:val="0"/>
              <w:jc w:val="center"/>
              <w:rPr>
                <w:color w:val="000000"/>
                <w:sz w:val="22"/>
                <w:szCs w:val="22"/>
                <w:lang w:eastAsia="ru-RU"/>
              </w:rPr>
            </w:pPr>
          </w:p>
        </w:tc>
        <w:tc>
          <w:tcPr>
            <w:tcW w:w="364" w:type="pct"/>
            <w:tcBorders>
              <w:bottom w:val="nil"/>
            </w:tcBorders>
          </w:tcPr>
          <w:p w:rsidR="008A6D01" w:rsidRPr="0083163C" w:rsidRDefault="008A6D01" w:rsidP="008A6D01">
            <w:pPr>
              <w:suppressAutoHyphens w:val="0"/>
              <w:jc w:val="center"/>
              <w:rPr>
                <w:color w:val="000000"/>
                <w:sz w:val="22"/>
                <w:szCs w:val="22"/>
                <w:lang w:eastAsia="ru-RU"/>
              </w:rPr>
            </w:pPr>
          </w:p>
        </w:tc>
      </w:tr>
      <w:tr w:rsidR="002E24AF" w:rsidRPr="0083163C" w:rsidTr="00993BCA">
        <w:trPr>
          <w:trHeight w:val="300"/>
        </w:trPr>
        <w:tc>
          <w:tcPr>
            <w:tcW w:w="183" w:type="pct"/>
            <w:shd w:val="clear" w:color="auto" w:fill="auto"/>
            <w:noWrap/>
          </w:tcPr>
          <w:p w:rsidR="008A6D01" w:rsidRPr="0083163C" w:rsidRDefault="008A6D01" w:rsidP="008A6D01">
            <w:r w:rsidRPr="0083163C">
              <w:t>2.5</w:t>
            </w:r>
          </w:p>
        </w:tc>
        <w:tc>
          <w:tcPr>
            <w:tcW w:w="1285" w:type="pct"/>
            <w:shd w:val="clear" w:color="auto" w:fill="auto"/>
          </w:tcPr>
          <w:p w:rsidR="008A6D01" w:rsidRPr="0083163C" w:rsidRDefault="00387396" w:rsidP="008A6D01">
            <w:r w:rsidRPr="0083163C">
              <w:t>Модернизация ВЛ-10 кВ ф.07 ПС 110/10 кВ Ярцево-1с установкой пунктов секционирования с использованием реклоузеров (2шт) и  монтажом разъединителей с ручным приводом (4шт)</w:t>
            </w:r>
          </w:p>
        </w:tc>
        <w:tc>
          <w:tcPr>
            <w:tcW w:w="414" w:type="pct"/>
            <w:shd w:val="clear" w:color="auto" w:fill="auto"/>
            <w:noWrap/>
          </w:tcPr>
          <w:p w:rsidR="008A6D01" w:rsidRPr="0083163C" w:rsidRDefault="00AA2AAB" w:rsidP="008A6D01">
            <w:r w:rsidRPr="0083163C">
              <w:t>2</w:t>
            </w:r>
          </w:p>
        </w:tc>
        <w:tc>
          <w:tcPr>
            <w:tcW w:w="413" w:type="pct"/>
            <w:shd w:val="clear" w:color="auto" w:fill="auto"/>
            <w:noWrap/>
          </w:tcPr>
          <w:p w:rsidR="008A6D01" w:rsidRPr="0083163C" w:rsidRDefault="008A6D01" w:rsidP="008A6D01"/>
        </w:tc>
        <w:tc>
          <w:tcPr>
            <w:tcW w:w="367" w:type="pct"/>
            <w:shd w:val="clear" w:color="auto" w:fill="auto"/>
            <w:noWrap/>
          </w:tcPr>
          <w:p w:rsidR="008A6D01" w:rsidRPr="0083163C" w:rsidRDefault="008A6D01" w:rsidP="008A6D01"/>
        </w:tc>
        <w:tc>
          <w:tcPr>
            <w:tcW w:w="413" w:type="pct"/>
            <w:shd w:val="clear" w:color="auto" w:fill="auto"/>
            <w:noWrap/>
          </w:tcPr>
          <w:p w:rsidR="008A6D01" w:rsidRPr="0083163C" w:rsidRDefault="008A6D01" w:rsidP="008A6D01">
            <w:r w:rsidRPr="0083163C">
              <w:t>4</w:t>
            </w:r>
          </w:p>
        </w:tc>
        <w:tc>
          <w:tcPr>
            <w:tcW w:w="322"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321"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414"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504" w:type="pct"/>
            <w:vAlign w:val="center"/>
          </w:tcPr>
          <w:p w:rsidR="008A6D01" w:rsidRPr="0083163C" w:rsidRDefault="008A6D01" w:rsidP="008A6D01">
            <w:pPr>
              <w:suppressAutoHyphens w:val="0"/>
              <w:jc w:val="center"/>
              <w:rPr>
                <w:color w:val="000000"/>
                <w:sz w:val="22"/>
                <w:szCs w:val="22"/>
                <w:lang w:eastAsia="ru-RU"/>
              </w:rPr>
            </w:pPr>
          </w:p>
        </w:tc>
        <w:tc>
          <w:tcPr>
            <w:tcW w:w="364" w:type="pct"/>
          </w:tcPr>
          <w:p w:rsidR="008A6D01" w:rsidRPr="0083163C" w:rsidRDefault="008A6D01" w:rsidP="008A6D01">
            <w:pPr>
              <w:suppressAutoHyphens w:val="0"/>
              <w:jc w:val="center"/>
              <w:rPr>
                <w:color w:val="000000"/>
                <w:sz w:val="22"/>
                <w:szCs w:val="22"/>
                <w:lang w:eastAsia="ru-RU"/>
              </w:rPr>
            </w:pPr>
          </w:p>
        </w:tc>
      </w:tr>
      <w:tr w:rsidR="002E24AF" w:rsidRPr="0083163C" w:rsidTr="00993BCA">
        <w:trPr>
          <w:trHeight w:val="300"/>
        </w:trPr>
        <w:tc>
          <w:tcPr>
            <w:tcW w:w="183" w:type="pct"/>
            <w:shd w:val="clear" w:color="auto" w:fill="auto"/>
            <w:noWrap/>
          </w:tcPr>
          <w:p w:rsidR="008A6D01" w:rsidRPr="0083163C" w:rsidRDefault="008A6D01" w:rsidP="008A6D01">
            <w:r w:rsidRPr="0083163C">
              <w:t>2.6</w:t>
            </w:r>
          </w:p>
        </w:tc>
        <w:tc>
          <w:tcPr>
            <w:tcW w:w="1285" w:type="pct"/>
            <w:shd w:val="clear" w:color="auto" w:fill="auto"/>
          </w:tcPr>
          <w:p w:rsidR="008A6D01" w:rsidRPr="0083163C" w:rsidRDefault="008A6D01" w:rsidP="008A6D01">
            <w:r w:rsidRPr="0083163C">
              <w:t xml:space="preserve">Модернизация ВЛ-10 кВ ф.23 ПС 110/10 кВ Ярцево-1с установкой пунктов секционирования с использованием реклоузеров (1шт) и  монтажом разъединителей с ручным приводом (2шт) </w:t>
            </w:r>
          </w:p>
        </w:tc>
        <w:tc>
          <w:tcPr>
            <w:tcW w:w="414" w:type="pct"/>
            <w:shd w:val="clear" w:color="auto" w:fill="auto"/>
            <w:noWrap/>
          </w:tcPr>
          <w:p w:rsidR="008A6D01" w:rsidRPr="0083163C" w:rsidRDefault="00AA2AAB" w:rsidP="008A6D01">
            <w:r w:rsidRPr="0083163C">
              <w:t>1</w:t>
            </w:r>
          </w:p>
        </w:tc>
        <w:tc>
          <w:tcPr>
            <w:tcW w:w="413" w:type="pct"/>
            <w:shd w:val="clear" w:color="auto" w:fill="auto"/>
            <w:noWrap/>
          </w:tcPr>
          <w:p w:rsidR="008A6D01" w:rsidRPr="0083163C" w:rsidRDefault="008A6D01" w:rsidP="008A6D01"/>
        </w:tc>
        <w:tc>
          <w:tcPr>
            <w:tcW w:w="367" w:type="pct"/>
            <w:shd w:val="clear" w:color="auto" w:fill="auto"/>
            <w:noWrap/>
          </w:tcPr>
          <w:p w:rsidR="008A6D01" w:rsidRPr="0083163C" w:rsidRDefault="008A6D01" w:rsidP="008A6D01"/>
        </w:tc>
        <w:tc>
          <w:tcPr>
            <w:tcW w:w="413" w:type="pct"/>
            <w:shd w:val="clear" w:color="auto" w:fill="auto"/>
            <w:noWrap/>
          </w:tcPr>
          <w:p w:rsidR="008A6D01" w:rsidRPr="0083163C" w:rsidRDefault="008A6D01" w:rsidP="008A6D01">
            <w:r w:rsidRPr="0083163C">
              <w:t>2</w:t>
            </w:r>
          </w:p>
        </w:tc>
        <w:tc>
          <w:tcPr>
            <w:tcW w:w="322"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321"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414"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504" w:type="pct"/>
            <w:vAlign w:val="center"/>
          </w:tcPr>
          <w:p w:rsidR="008A6D01" w:rsidRPr="0083163C" w:rsidRDefault="008A6D01" w:rsidP="008A6D01">
            <w:pPr>
              <w:suppressAutoHyphens w:val="0"/>
              <w:jc w:val="center"/>
              <w:rPr>
                <w:color w:val="000000"/>
                <w:sz w:val="22"/>
                <w:szCs w:val="22"/>
                <w:lang w:eastAsia="ru-RU"/>
              </w:rPr>
            </w:pPr>
          </w:p>
        </w:tc>
        <w:tc>
          <w:tcPr>
            <w:tcW w:w="364" w:type="pct"/>
          </w:tcPr>
          <w:p w:rsidR="008A6D01" w:rsidRPr="0083163C" w:rsidRDefault="008A6D01" w:rsidP="008A6D01">
            <w:pPr>
              <w:suppressAutoHyphens w:val="0"/>
              <w:jc w:val="center"/>
              <w:rPr>
                <w:color w:val="000000"/>
                <w:sz w:val="22"/>
                <w:szCs w:val="22"/>
                <w:lang w:eastAsia="ru-RU"/>
              </w:rPr>
            </w:pPr>
          </w:p>
        </w:tc>
      </w:tr>
      <w:tr w:rsidR="002E24AF" w:rsidRPr="0083163C" w:rsidTr="00993BCA">
        <w:trPr>
          <w:trHeight w:val="300"/>
        </w:trPr>
        <w:tc>
          <w:tcPr>
            <w:tcW w:w="183" w:type="pct"/>
            <w:shd w:val="clear" w:color="auto" w:fill="auto"/>
            <w:noWrap/>
          </w:tcPr>
          <w:p w:rsidR="008A6D01" w:rsidRPr="0083163C" w:rsidRDefault="008A6D01" w:rsidP="008A6D01">
            <w:r w:rsidRPr="0083163C">
              <w:t>2.7</w:t>
            </w:r>
          </w:p>
        </w:tc>
        <w:tc>
          <w:tcPr>
            <w:tcW w:w="1285" w:type="pct"/>
            <w:shd w:val="clear" w:color="auto" w:fill="auto"/>
          </w:tcPr>
          <w:p w:rsidR="008A6D01" w:rsidRPr="0083163C" w:rsidRDefault="008A6D01" w:rsidP="008A6D01">
            <w:r w:rsidRPr="0083163C">
              <w:t xml:space="preserve">Модернизация ВЛ-10 кВ ф.02 ПС 110/35/10 кВ Суетовос установкой пунктов секционирования с использованием реклоузеров (1шт) и монтажом разъединителей с ручным приводом (2шт) </w:t>
            </w:r>
          </w:p>
        </w:tc>
        <w:tc>
          <w:tcPr>
            <w:tcW w:w="414" w:type="pct"/>
            <w:shd w:val="clear" w:color="auto" w:fill="auto"/>
            <w:noWrap/>
          </w:tcPr>
          <w:p w:rsidR="008A6D01" w:rsidRPr="0083163C" w:rsidRDefault="00AA2AAB" w:rsidP="008A6D01">
            <w:r w:rsidRPr="0083163C">
              <w:t>1</w:t>
            </w:r>
          </w:p>
        </w:tc>
        <w:tc>
          <w:tcPr>
            <w:tcW w:w="413" w:type="pct"/>
            <w:shd w:val="clear" w:color="auto" w:fill="auto"/>
            <w:noWrap/>
          </w:tcPr>
          <w:p w:rsidR="008A6D01" w:rsidRPr="0083163C" w:rsidRDefault="008A6D01" w:rsidP="008A6D01"/>
        </w:tc>
        <w:tc>
          <w:tcPr>
            <w:tcW w:w="367" w:type="pct"/>
            <w:shd w:val="clear" w:color="auto" w:fill="auto"/>
            <w:noWrap/>
          </w:tcPr>
          <w:p w:rsidR="008A6D01" w:rsidRPr="0083163C" w:rsidRDefault="008A6D01" w:rsidP="008A6D01"/>
        </w:tc>
        <w:tc>
          <w:tcPr>
            <w:tcW w:w="413" w:type="pct"/>
            <w:shd w:val="clear" w:color="auto" w:fill="auto"/>
            <w:noWrap/>
          </w:tcPr>
          <w:p w:rsidR="008A6D01" w:rsidRPr="0083163C" w:rsidRDefault="008A6D01" w:rsidP="008A6D01">
            <w:r w:rsidRPr="0083163C">
              <w:t>2</w:t>
            </w:r>
          </w:p>
        </w:tc>
        <w:tc>
          <w:tcPr>
            <w:tcW w:w="322"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321"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414"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504" w:type="pct"/>
            <w:vAlign w:val="center"/>
          </w:tcPr>
          <w:p w:rsidR="008A6D01" w:rsidRPr="0083163C" w:rsidRDefault="008A6D01" w:rsidP="008A6D01">
            <w:pPr>
              <w:suppressAutoHyphens w:val="0"/>
              <w:jc w:val="center"/>
              <w:rPr>
                <w:color w:val="000000"/>
                <w:sz w:val="22"/>
                <w:szCs w:val="22"/>
                <w:lang w:eastAsia="ru-RU"/>
              </w:rPr>
            </w:pPr>
          </w:p>
        </w:tc>
        <w:tc>
          <w:tcPr>
            <w:tcW w:w="364" w:type="pct"/>
          </w:tcPr>
          <w:p w:rsidR="008A6D01" w:rsidRPr="0083163C" w:rsidRDefault="008A6D01" w:rsidP="008A6D01">
            <w:pPr>
              <w:suppressAutoHyphens w:val="0"/>
              <w:jc w:val="center"/>
              <w:rPr>
                <w:color w:val="000000"/>
                <w:sz w:val="22"/>
                <w:szCs w:val="22"/>
                <w:lang w:eastAsia="ru-RU"/>
              </w:rPr>
            </w:pPr>
          </w:p>
        </w:tc>
      </w:tr>
      <w:tr w:rsidR="002E24AF" w:rsidRPr="0083163C" w:rsidTr="00993BCA">
        <w:trPr>
          <w:trHeight w:val="300"/>
        </w:trPr>
        <w:tc>
          <w:tcPr>
            <w:tcW w:w="183" w:type="pct"/>
            <w:shd w:val="clear" w:color="auto" w:fill="auto"/>
            <w:noWrap/>
          </w:tcPr>
          <w:p w:rsidR="008A6D01" w:rsidRPr="0083163C" w:rsidRDefault="008A6D01" w:rsidP="008A6D01">
            <w:r w:rsidRPr="0083163C">
              <w:t>2.8</w:t>
            </w:r>
          </w:p>
        </w:tc>
        <w:tc>
          <w:tcPr>
            <w:tcW w:w="1285" w:type="pct"/>
            <w:shd w:val="clear" w:color="auto" w:fill="auto"/>
          </w:tcPr>
          <w:p w:rsidR="008A6D01" w:rsidRPr="0083163C" w:rsidRDefault="008A6D01" w:rsidP="008A6D01">
            <w:r w:rsidRPr="0083163C">
              <w:t xml:space="preserve">Модернизация ВЛ-10 кВ ф.1028 ПС 110/10 кВ Ярцево-2с установкой пунктов </w:t>
            </w:r>
            <w:r w:rsidRPr="0083163C">
              <w:lastRenderedPageBreak/>
              <w:t xml:space="preserve">секционирования с использованием реклоузеров (2шт) и  монтажом разъединителей с ручным приводом (4шт) </w:t>
            </w:r>
          </w:p>
        </w:tc>
        <w:tc>
          <w:tcPr>
            <w:tcW w:w="414" w:type="pct"/>
            <w:shd w:val="clear" w:color="auto" w:fill="auto"/>
            <w:noWrap/>
          </w:tcPr>
          <w:p w:rsidR="008A6D01" w:rsidRPr="0083163C" w:rsidRDefault="00AA2AAB" w:rsidP="008A6D01">
            <w:r w:rsidRPr="0083163C">
              <w:lastRenderedPageBreak/>
              <w:t>2</w:t>
            </w:r>
          </w:p>
        </w:tc>
        <w:tc>
          <w:tcPr>
            <w:tcW w:w="413" w:type="pct"/>
            <w:shd w:val="clear" w:color="auto" w:fill="auto"/>
            <w:noWrap/>
          </w:tcPr>
          <w:p w:rsidR="008A6D01" w:rsidRPr="0083163C" w:rsidRDefault="008A6D01" w:rsidP="008A6D01"/>
        </w:tc>
        <w:tc>
          <w:tcPr>
            <w:tcW w:w="367" w:type="pct"/>
            <w:shd w:val="clear" w:color="auto" w:fill="auto"/>
            <w:noWrap/>
          </w:tcPr>
          <w:p w:rsidR="008A6D01" w:rsidRPr="0083163C" w:rsidRDefault="008A6D01" w:rsidP="008A6D01"/>
        </w:tc>
        <w:tc>
          <w:tcPr>
            <w:tcW w:w="413" w:type="pct"/>
            <w:shd w:val="clear" w:color="auto" w:fill="auto"/>
            <w:noWrap/>
          </w:tcPr>
          <w:p w:rsidR="008A6D01" w:rsidRPr="0083163C" w:rsidRDefault="008A6D01" w:rsidP="008A6D01">
            <w:r w:rsidRPr="0083163C">
              <w:t>4</w:t>
            </w:r>
          </w:p>
        </w:tc>
        <w:tc>
          <w:tcPr>
            <w:tcW w:w="322"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321"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414"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504" w:type="pct"/>
            <w:vAlign w:val="center"/>
          </w:tcPr>
          <w:p w:rsidR="008A6D01" w:rsidRPr="0083163C" w:rsidRDefault="008A6D01" w:rsidP="008A6D01">
            <w:pPr>
              <w:suppressAutoHyphens w:val="0"/>
              <w:jc w:val="center"/>
              <w:rPr>
                <w:color w:val="000000"/>
                <w:sz w:val="22"/>
                <w:szCs w:val="22"/>
                <w:lang w:eastAsia="ru-RU"/>
              </w:rPr>
            </w:pPr>
          </w:p>
        </w:tc>
        <w:tc>
          <w:tcPr>
            <w:tcW w:w="364" w:type="pct"/>
          </w:tcPr>
          <w:p w:rsidR="008A6D01" w:rsidRPr="0083163C" w:rsidRDefault="008A6D01" w:rsidP="008A6D01">
            <w:pPr>
              <w:suppressAutoHyphens w:val="0"/>
              <w:jc w:val="center"/>
              <w:rPr>
                <w:color w:val="000000"/>
                <w:sz w:val="22"/>
                <w:szCs w:val="22"/>
                <w:lang w:eastAsia="ru-RU"/>
              </w:rPr>
            </w:pPr>
          </w:p>
        </w:tc>
      </w:tr>
      <w:tr w:rsidR="002E24AF" w:rsidRPr="0083163C" w:rsidTr="00993BCA">
        <w:trPr>
          <w:trHeight w:val="300"/>
        </w:trPr>
        <w:tc>
          <w:tcPr>
            <w:tcW w:w="183" w:type="pct"/>
            <w:shd w:val="clear" w:color="auto" w:fill="auto"/>
            <w:noWrap/>
          </w:tcPr>
          <w:p w:rsidR="008A6D01" w:rsidRPr="0083163C" w:rsidRDefault="008A6D01" w:rsidP="008A6D01">
            <w:r w:rsidRPr="0083163C">
              <w:t>2.9</w:t>
            </w:r>
          </w:p>
        </w:tc>
        <w:tc>
          <w:tcPr>
            <w:tcW w:w="1285" w:type="pct"/>
            <w:shd w:val="clear" w:color="auto" w:fill="auto"/>
          </w:tcPr>
          <w:p w:rsidR="008A6D01" w:rsidRPr="0083163C" w:rsidRDefault="008A6D01" w:rsidP="008A6D01">
            <w:r w:rsidRPr="0083163C">
              <w:t xml:space="preserve">Модернизация ВЛ-10 кВ ф.16 ПС 110/10 кВ Ярцево-2с установкой пунктов секционирования с использованием реклоузеров (1шт) и  монтажом разъединителей с ручным приводом (2шт) </w:t>
            </w:r>
          </w:p>
        </w:tc>
        <w:tc>
          <w:tcPr>
            <w:tcW w:w="414" w:type="pct"/>
            <w:shd w:val="clear" w:color="auto" w:fill="auto"/>
            <w:noWrap/>
          </w:tcPr>
          <w:p w:rsidR="008A6D01" w:rsidRPr="0083163C" w:rsidRDefault="00AA2AAB" w:rsidP="008A6D01">
            <w:r w:rsidRPr="0083163C">
              <w:t>1</w:t>
            </w:r>
          </w:p>
        </w:tc>
        <w:tc>
          <w:tcPr>
            <w:tcW w:w="413" w:type="pct"/>
            <w:shd w:val="clear" w:color="auto" w:fill="auto"/>
            <w:noWrap/>
          </w:tcPr>
          <w:p w:rsidR="008A6D01" w:rsidRPr="0083163C" w:rsidRDefault="008A6D01" w:rsidP="008A6D01"/>
        </w:tc>
        <w:tc>
          <w:tcPr>
            <w:tcW w:w="367" w:type="pct"/>
            <w:shd w:val="clear" w:color="auto" w:fill="auto"/>
            <w:noWrap/>
          </w:tcPr>
          <w:p w:rsidR="008A6D01" w:rsidRPr="0083163C" w:rsidRDefault="008A6D01" w:rsidP="008A6D01"/>
        </w:tc>
        <w:tc>
          <w:tcPr>
            <w:tcW w:w="413" w:type="pct"/>
            <w:shd w:val="clear" w:color="auto" w:fill="auto"/>
            <w:noWrap/>
          </w:tcPr>
          <w:p w:rsidR="008A6D01" w:rsidRPr="0083163C" w:rsidRDefault="008A6D01" w:rsidP="008A6D01">
            <w:r w:rsidRPr="0083163C">
              <w:t>2</w:t>
            </w:r>
          </w:p>
        </w:tc>
        <w:tc>
          <w:tcPr>
            <w:tcW w:w="322"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321"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414"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504" w:type="pct"/>
            <w:vAlign w:val="center"/>
          </w:tcPr>
          <w:p w:rsidR="008A6D01" w:rsidRPr="0083163C" w:rsidRDefault="008A6D01" w:rsidP="008A6D01">
            <w:pPr>
              <w:suppressAutoHyphens w:val="0"/>
              <w:jc w:val="center"/>
              <w:rPr>
                <w:color w:val="000000"/>
                <w:sz w:val="22"/>
                <w:szCs w:val="22"/>
                <w:lang w:eastAsia="ru-RU"/>
              </w:rPr>
            </w:pPr>
          </w:p>
        </w:tc>
        <w:tc>
          <w:tcPr>
            <w:tcW w:w="364" w:type="pct"/>
          </w:tcPr>
          <w:p w:rsidR="008A6D01" w:rsidRPr="0083163C" w:rsidRDefault="008A6D01" w:rsidP="008A6D01">
            <w:pPr>
              <w:suppressAutoHyphens w:val="0"/>
              <w:jc w:val="center"/>
              <w:rPr>
                <w:color w:val="000000"/>
                <w:sz w:val="22"/>
                <w:szCs w:val="22"/>
                <w:lang w:eastAsia="ru-RU"/>
              </w:rPr>
            </w:pPr>
          </w:p>
        </w:tc>
      </w:tr>
      <w:tr w:rsidR="002E24AF" w:rsidRPr="0083163C" w:rsidTr="00993BCA">
        <w:trPr>
          <w:trHeight w:val="300"/>
        </w:trPr>
        <w:tc>
          <w:tcPr>
            <w:tcW w:w="183" w:type="pct"/>
            <w:shd w:val="clear" w:color="auto" w:fill="auto"/>
            <w:noWrap/>
          </w:tcPr>
          <w:p w:rsidR="008A6D01" w:rsidRPr="0083163C" w:rsidRDefault="008A6D01" w:rsidP="008A6D01">
            <w:r w:rsidRPr="0083163C">
              <w:t>2.10</w:t>
            </w:r>
          </w:p>
        </w:tc>
        <w:tc>
          <w:tcPr>
            <w:tcW w:w="1285" w:type="pct"/>
            <w:shd w:val="clear" w:color="auto" w:fill="auto"/>
          </w:tcPr>
          <w:p w:rsidR="008A6D01" w:rsidRPr="0083163C" w:rsidRDefault="008A6D01" w:rsidP="008A6D01">
            <w:r w:rsidRPr="0083163C">
              <w:t xml:space="preserve">Модернизация ВЛ-10 кВ ф.12 ПС 110/35/10 кВ Суетовос установкой пунктов секционирования с использованием реклоузеров (2шт) и  монтажом разъединителей с ручным приводом (4шт) </w:t>
            </w:r>
          </w:p>
        </w:tc>
        <w:tc>
          <w:tcPr>
            <w:tcW w:w="414" w:type="pct"/>
            <w:shd w:val="clear" w:color="auto" w:fill="auto"/>
            <w:noWrap/>
          </w:tcPr>
          <w:p w:rsidR="008A6D01" w:rsidRPr="0083163C" w:rsidRDefault="00AA2AAB" w:rsidP="008A6D01">
            <w:r w:rsidRPr="0083163C">
              <w:t>2</w:t>
            </w:r>
          </w:p>
        </w:tc>
        <w:tc>
          <w:tcPr>
            <w:tcW w:w="413" w:type="pct"/>
            <w:shd w:val="clear" w:color="auto" w:fill="auto"/>
            <w:noWrap/>
          </w:tcPr>
          <w:p w:rsidR="008A6D01" w:rsidRPr="0083163C" w:rsidRDefault="008A6D01" w:rsidP="008A6D01"/>
        </w:tc>
        <w:tc>
          <w:tcPr>
            <w:tcW w:w="367" w:type="pct"/>
            <w:shd w:val="clear" w:color="auto" w:fill="auto"/>
            <w:noWrap/>
          </w:tcPr>
          <w:p w:rsidR="008A6D01" w:rsidRPr="0083163C" w:rsidRDefault="008A6D01" w:rsidP="008A6D01"/>
        </w:tc>
        <w:tc>
          <w:tcPr>
            <w:tcW w:w="413" w:type="pct"/>
            <w:shd w:val="clear" w:color="auto" w:fill="auto"/>
            <w:noWrap/>
          </w:tcPr>
          <w:p w:rsidR="008A6D01" w:rsidRPr="0083163C" w:rsidRDefault="008A6D01" w:rsidP="008A6D01">
            <w:r w:rsidRPr="0083163C">
              <w:t>4</w:t>
            </w:r>
          </w:p>
        </w:tc>
        <w:tc>
          <w:tcPr>
            <w:tcW w:w="322"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321"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414"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504" w:type="pct"/>
            <w:vAlign w:val="center"/>
          </w:tcPr>
          <w:p w:rsidR="008A6D01" w:rsidRPr="0083163C" w:rsidRDefault="008A6D01" w:rsidP="008A6D01">
            <w:pPr>
              <w:suppressAutoHyphens w:val="0"/>
              <w:jc w:val="center"/>
              <w:rPr>
                <w:color w:val="000000"/>
                <w:sz w:val="22"/>
                <w:szCs w:val="22"/>
                <w:lang w:eastAsia="ru-RU"/>
              </w:rPr>
            </w:pPr>
          </w:p>
        </w:tc>
        <w:tc>
          <w:tcPr>
            <w:tcW w:w="364" w:type="pct"/>
          </w:tcPr>
          <w:p w:rsidR="008A6D01" w:rsidRPr="0083163C" w:rsidRDefault="008A6D01" w:rsidP="008A6D01">
            <w:pPr>
              <w:suppressAutoHyphens w:val="0"/>
              <w:jc w:val="center"/>
              <w:rPr>
                <w:color w:val="000000"/>
                <w:sz w:val="22"/>
                <w:szCs w:val="22"/>
                <w:lang w:eastAsia="ru-RU"/>
              </w:rPr>
            </w:pPr>
          </w:p>
        </w:tc>
      </w:tr>
      <w:tr w:rsidR="002E24AF" w:rsidRPr="0083163C" w:rsidTr="00993BCA">
        <w:trPr>
          <w:trHeight w:val="300"/>
        </w:trPr>
        <w:tc>
          <w:tcPr>
            <w:tcW w:w="183" w:type="pct"/>
            <w:shd w:val="clear" w:color="auto" w:fill="auto"/>
            <w:noWrap/>
          </w:tcPr>
          <w:p w:rsidR="008A6D01" w:rsidRPr="0083163C" w:rsidRDefault="008A6D01" w:rsidP="008A6D01">
            <w:r w:rsidRPr="0083163C">
              <w:t>2.11</w:t>
            </w:r>
          </w:p>
        </w:tc>
        <w:tc>
          <w:tcPr>
            <w:tcW w:w="1285" w:type="pct"/>
            <w:shd w:val="clear" w:color="auto" w:fill="auto"/>
          </w:tcPr>
          <w:p w:rsidR="008A6D01" w:rsidRPr="0083163C" w:rsidRDefault="008A6D01" w:rsidP="008A6D01">
            <w:r w:rsidRPr="0083163C">
              <w:t>Модернизация ВЛ-10 кВ ф.06 ПС 110/10 кВ Сапрыкино с установкой пунктов секционирования с использованием реклоузеров (1шт) и  монтажом разъединителей с ручным приводом (2шт)</w:t>
            </w:r>
          </w:p>
        </w:tc>
        <w:tc>
          <w:tcPr>
            <w:tcW w:w="414" w:type="pct"/>
            <w:shd w:val="clear" w:color="auto" w:fill="auto"/>
            <w:noWrap/>
          </w:tcPr>
          <w:p w:rsidR="008A6D01" w:rsidRPr="0083163C" w:rsidRDefault="008A6D01" w:rsidP="008A6D01">
            <w:r w:rsidRPr="0083163C">
              <w:t>1</w:t>
            </w:r>
          </w:p>
        </w:tc>
        <w:tc>
          <w:tcPr>
            <w:tcW w:w="413" w:type="pct"/>
            <w:shd w:val="clear" w:color="auto" w:fill="auto"/>
            <w:noWrap/>
          </w:tcPr>
          <w:p w:rsidR="008A6D01" w:rsidRPr="0083163C" w:rsidRDefault="008A6D01" w:rsidP="008A6D01"/>
        </w:tc>
        <w:tc>
          <w:tcPr>
            <w:tcW w:w="367" w:type="pct"/>
            <w:shd w:val="clear" w:color="auto" w:fill="auto"/>
            <w:noWrap/>
          </w:tcPr>
          <w:p w:rsidR="008A6D01" w:rsidRPr="0083163C" w:rsidRDefault="008A6D01" w:rsidP="008A6D01"/>
        </w:tc>
        <w:tc>
          <w:tcPr>
            <w:tcW w:w="413" w:type="pct"/>
            <w:shd w:val="clear" w:color="auto" w:fill="auto"/>
            <w:noWrap/>
          </w:tcPr>
          <w:p w:rsidR="008A6D01" w:rsidRPr="0083163C" w:rsidRDefault="008A6D01" w:rsidP="008A6D01">
            <w:r w:rsidRPr="0083163C">
              <w:t>2</w:t>
            </w:r>
          </w:p>
        </w:tc>
        <w:tc>
          <w:tcPr>
            <w:tcW w:w="322"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321"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414"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504" w:type="pct"/>
            <w:vAlign w:val="center"/>
          </w:tcPr>
          <w:p w:rsidR="008A6D01" w:rsidRPr="0083163C" w:rsidRDefault="008A6D01" w:rsidP="008A6D01">
            <w:pPr>
              <w:suppressAutoHyphens w:val="0"/>
              <w:jc w:val="center"/>
              <w:rPr>
                <w:color w:val="000000"/>
                <w:sz w:val="22"/>
                <w:szCs w:val="22"/>
                <w:lang w:eastAsia="ru-RU"/>
              </w:rPr>
            </w:pPr>
          </w:p>
        </w:tc>
        <w:tc>
          <w:tcPr>
            <w:tcW w:w="364" w:type="pct"/>
          </w:tcPr>
          <w:p w:rsidR="008A6D01" w:rsidRPr="0083163C" w:rsidRDefault="008A6D01" w:rsidP="008A6D01">
            <w:pPr>
              <w:suppressAutoHyphens w:val="0"/>
              <w:jc w:val="center"/>
              <w:rPr>
                <w:color w:val="000000"/>
                <w:sz w:val="22"/>
                <w:szCs w:val="22"/>
                <w:lang w:eastAsia="ru-RU"/>
              </w:rPr>
            </w:pPr>
          </w:p>
        </w:tc>
      </w:tr>
      <w:tr w:rsidR="002E24AF" w:rsidRPr="0083163C" w:rsidTr="00993BCA">
        <w:trPr>
          <w:trHeight w:val="300"/>
        </w:trPr>
        <w:tc>
          <w:tcPr>
            <w:tcW w:w="183" w:type="pct"/>
            <w:shd w:val="clear" w:color="auto" w:fill="auto"/>
            <w:noWrap/>
          </w:tcPr>
          <w:p w:rsidR="008A6D01" w:rsidRPr="0083163C" w:rsidRDefault="008A6D01" w:rsidP="008A6D01">
            <w:r w:rsidRPr="0083163C">
              <w:t>2.12</w:t>
            </w:r>
          </w:p>
        </w:tc>
        <w:tc>
          <w:tcPr>
            <w:tcW w:w="1285" w:type="pct"/>
            <w:shd w:val="clear" w:color="auto" w:fill="auto"/>
          </w:tcPr>
          <w:p w:rsidR="008A6D01" w:rsidRPr="0083163C" w:rsidRDefault="008A6D01" w:rsidP="008A6D01">
            <w:r w:rsidRPr="0083163C">
              <w:t>Модернизация ВЛ-10 кВ ф.03 ПС 110/10 кВ Сапрыкино с установкой пунктов секционирования с использованием реклоузеров (1шт) и  монтажом разъединителей с ручным приводом (2шт)</w:t>
            </w:r>
          </w:p>
        </w:tc>
        <w:tc>
          <w:tcPr>
            <w:tcW w:w="414" w:type="pct"/>
            <w:shd w:val="clear" w:color="auto" w:fill="auto"/>
            <w:noWrap/>
          </w:tcPr>
          <w:p w:rsidR="008A6D01" w:rsidRPr="0083163C" w:rsidRDefault="00AA2AAB" w:rsidP="008A6D01">
            <w:r w:rsidRPr="0083163C">
              <w:t>1</w:t>
            </w:r>
          </w:p>
        </w:tc>
        <w:tc>
          <w:tcPr>
            <w:tcW w:w="413" w:type="pct"/>
            <w:shd w:val="clear" w:color="auto" w:fill="auto"/>
            <w:noWrap/>
          </w:tcPr>
          <w:p w:rsidR="008A6D01" w:rsidRPr="0083163C" w:rsidRDefault="008A6D01" w:rsidP="008A6D01"/>
        </w:tc>
        <w:tc>
          <w:tcPr>
            <w:tcW w:w="367" w:type="pct"/>
            <w:shd w:val="clear" w:color="auto" w:fill="auto"/>
            <w:noWrap/>
          </w:tcPr>
          <w:p w:rsidR="008A6D01" w:rsidRPr="0083163C" w:rsidRDefault="008A6D01" w:rsidP="008A6D01"/>
        </w:tc>
        <w:tc>
          <w:tcPr>
            <w:tcW w:w="413" w:type="pct"/>
            <w:shd w:val="clear" w:color="auto" w:fill="auto"/>
            <w:noWrap/>
          </w:tcPr>
          <w:p w:rsidR="008A6D01" w:rsidRPr="0083163C" w:rsidRDefault="008A6D01" w:rsidP="008A6D01">
            <w:r w:rsidRPr="0083163C">
              <w:t>2</w:t>
            </w:r>
          </w:p>
        </w:tc>
        <w:tc>
          <w:tcPr>
            <w:tcW w:w="322"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321"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414"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504" w:type="pct"/>
            <w:vAlign w:val="center"/>
          </w:tcPr>
          <w:p w:rsidR="008A6D01" w:rsidRPr="0083163C" w:rsidRDefault="008A6D01" w:rsidP="008A6D01">
            <w:pPr>
              <w:suppressAutoHyphens w:val="0"/>
              <w:jc w:val="center"/>
              <w:rPr>
                <w:color w:val="000000"/>
                <w:sz w:val="22"/>
                <w:szCs w:val="22"/>
                <w:lang w:eastAsia="ru-RU"/>
              </w:rPr>
            </w:pPr>
          </w:p>
        </w:tc>
        <w:tc>
          <w:tcPr>
            <w:tcW w:w="364" w:type="pct"/>
          </w:tcPr>
          <w:p w:rsidR="008A6D01" w:rsidRPr="0083163C" w:rsidRDefault="008A6D01" w:rsidP="008A6D01">
            <w:pPr>
              <w:suppressAutoHyphens w:val="0"/>
              <w:jc w:val="center"/>
              <w:rPr>
                <w:color w:val="000000"/>
                <w:sz w:val="22"/>
                <w:szCs w:val="22"/>
                <w:lang w:eastAsia="ru-RU"/>
              </w:rPr>
            </w:pPr>
          </w:p>
        </w:tc>
      </w:tr>
      <w:tr w:rsidR="002E24AF" w:rsidRPr="0083163C" w:rsidTr="00993BCA">
        <w:trPr>
          <w:trHeight w:val="300"/>
        </w:trPr>
        <w:tc>
          <w:tcPr>
            <w:tcW w:w="183" w:type="pct"/>
            <w:shd w:val="clear" w:color="auto" w:fill="auto"/>
            <w:noWrap/>
          </w:tcPr>
          <w:p w:rsidR="008A6D01" w:rsidRPr="0083163C" w:rsidRDefault="008A6D01" w:rsidP="008A6D01">
            <w:r w:rsidRPr="0083163C">
              <w:t>2.13</w:t>
            </w:r>
          </w:p>
        </w:tc>
        <w:tc>
          <w:tcPr>
            <w:tcW w:w="1285" w:type="pct"/>
            <w:shd w:val="clear" w:color="auto" w:fill="auto"/>
          </w:tcPr>
          <w:p w:rsidR="008A6D01" w:rsidRPr="0083163C" w:rsidRDefault="00387396" w:rsidP="008A6D01">
            <w:r w:rsidRPr="0083163C">
              <w:t>Модернизация ВЛ-10 кВ ф.1025 ПС 110/10 кВ Ярцево-1 с установкой пунктов секционирования с использованием реклоузеров (1шт) и  монтажом разъединителей с ручным приводом (2шт)</w:t>
            </w:r>
          </w:p>
        </w:tc>
        <w:tc>
          <w:tcPr>
            <w:tcW w:w="414" w:type="pct"/>
            <w:shd w:val="clear" w:color="auto" w:fill="auto"/>
            <w:noWrap/>
          </w:tcPr>
          <w:p w:rsidR="008A6D01" w:rsidRPr="0083163C" w:rsidRDefault="00AA2AAB" w:rsidP="008A6D01">
            <w:r w:rsidRPr="0083163C">
              <w:t>1</w:t>
            </w:r>
          </w:p>
        </w:tc>
        <w:tc>
          <w:tcPr>
            <w:tcW w:w="413" w:type="pct"/>
            <w:shd w:val="clear" w:color="auto" w:fill="auto"/>
            <w:noWrap/>
          </w:tcPr>
          <w:p w:rsidR="008A6D01" w:rsidRPr="0083163C" w:rsidRDefault="008A6D01" w:rsidP="008A6D01"/>
        </w:tc>
        <w:tc>
          <w:tcPr>
            <w:tcW w:w="367" w:type="pct"/>
            <w:shd w:val="clear" w:color="auto" w:fill="auto"/>
            <w:noWrap/>
          </w:tcPr>
          <w:p w:rsidR="008A6D01" w:rsidRPr="0083163C" w:rsidRDefault="008A6D01" w:rsidP="008A6D01"/>
        </w:tc>
        <w:tc>
          <w:tcPr>
            <w:tcW w:w="413" w:type="pct"/>
            <w:shd w:val="clear" w:color="auto" w:fill="auto"/>
            <w:noWrap/>
          </w:tcPr>
          <w:p w:rsidR="008A6D01" w:rsidRPr="0083163C" w:rsidRDefault="008A6D01" w:rsidP="008A6D01">
            <w:r w:rsidRPr="0083163C">
              <w:t>2</w:t>
            </w:r>
          </w:p>
        </w:tc>
        <w:tc>
          <w:tcPr>
            <w:tcW w:w="322"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321"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414"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504" w:type="pct"/>
            <w:vAlign w:val="center"/>
          </w:tcPr>
          <w:p w:rsidR="008A6D01" w:rsidRPr="0083163C" w:rsidRDefault="008A6D01" w:rsidP="008A6D01">
            <w:pPr>
              <w:suppressAutoHyphens w:val="0"/>
              <w:jc w:val="center"/>
              <w:rPr>
                <w:color w:val="000000"/>
                <w:sz w:val="22"/>
                <w:szCs w:val="22"/>
                <w:lang w:eastAsia="ru-RU"/>
              </w:rPr>
            </w:pPr>
          </w:p>
        </w:tc>
        <w:tc>
          <w:tcPr>
            <w:tcW w:w="364" w:type="pct"/>
          </w:tcPr>
          <w:p w:rsidR="008A6D01" w:rsidRPr="0083163C" w:rsidRDefault="008A6D01" w:rsidP="008A6D01">
            <w:pPr>
              <w:suppressAutoHyphens w:val="0"/>
              <w:jc w:val="center"/>
              <w:rPr>
                <w:color w:val="000000"/>
                <w:sz w:val="22"/>
                <w:szCs w:val="22"/>
                <w:lang w:eastAsia="ru-RU"/>
              </w:rPr>
            </w:pPr>
          </w:p>
        </w:tc>
      </w:tr>
      <w:tr w:rsidR="002E24AF" w:rsidRPr="0083163C" w:rsidTr="00993BCA">
        <w:trPr>
          <w:trHeight w:val="300"/>
        </w:trPr>
        <w:tc>
          <w:tcPr>
            <w:tcW w:w="183" w:type="pct"/>
            <w:shd w:val="clear" w:color="auto" w:fill="auto"/>
            <w:noWrap/>
          </w:tcPr>
          <w:p w:rsidR="008A6D01" w:rsidRPr="0083163C" w:rsidRDefault="008A6D01" w:rsidP="008A6D01">
            <w:r w:rsidRPr="0083163C">
              <w:t>2.14</w:t>
            </w:r>
          </w:p>
        </w:tc>
        <w:tc>
          <w:tcPr>
            <w:tcW w:w="1285" w:type="pct"/>
            <w:shd w:val="clear" w:color="auto" w:fill="auto"/>
          </w:tcPr>
          <w:p w:rsidR="008A6D01" w:rsidRPr="0083163C" w:rsidRDefault="008A6D01" w:rsidP="008A6D01">
            <w:r w:rsidRPr="0083163C">
              <w:t xml:space="preserve">Модернизация ВЛ-10 кВ ф.1012 ПС 110/10 кВ Ярцево-1 с установкой пунктов секционирования с использованием реклоузеров (2шт) и  монтажом </w:t>
            </w:r>
            <w:r w:rsidRPr="0083163C">
              <w:lastRenderedPageBreak/>
              <w:t xml:space="preserve">разъединителей с ручным приводом (4шт) </w:t>
            </w:r>
          </w:p>
        </w:tc>
        <w:tc>
          <w:tcPr>
            <w:tcW w:w="414" w:type="pct"/>
            <w:shd w:val="clear" w:color="auto" w:fill="auto"/>
            <w:noWrap/>
          </w:tcPr>
          <w:p w:rsidR="008A6D01" w:rsidRPr="0083163C" w:rsidRDefault="00AA2AAB" w:rsidP="008A6D01">
            <w:r w:rsidRPr="0083163C">
              <w:lastRenderedPageBreak/>
              <w:t>2</w:t>
            </w:r>
          </w:p>
        </w:tc>
        <w:tc>
          <w:tcPr>
            <w:tcW w:w="413" w:type="pct"/>
            <w:shd w:val="clear" w:color="auto" w:fill="auto"/>
            <w:noWrap/>
          </w:tcPr>
          <w:p w:rsidR="008A6D01" w:rsidRPr="0083163C" w:rsidRDefault="008A6D01" w:rsidP="008A6D01"/>
        </w:tc>
        <w:tc>
          <w:tcPr>
            <w:tcW w:w="367" w:type="pct"/>
            <w:shd w:val="clear" w:color="auto" w:fill="auto"/>
            <w:noWrap/>
          </w:tcPr>
          <w:p w:rsidR="008A6D01" w:rsidRPr="0083163C" w:rsidRDefault="008A6D01" w:rsidP="008A6D01"/>
        </w:tc>
        <w:tc>
          <w:tcPr>
            <w:tcW w:w="413" w:type="pct"/>
            <w:shd w:val="clear" w:color="auto" w:fill="auto"/>
            <w:noWrap/>
          </w:tcPr>
          <w:p w:rsidR="008A6D01" w:rsidRPr="0083163C" w:rsidRDefault="008A6D01" w:rsidP="008A6D01">
            <w:r w:rsidRPr="0083163C">
              <w:t>4</w:t>
            </w:r>
          </w:p>
        </w:tc>
        <w:tc>
          <w:tcPr>
            <w:tcW w:w="322"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321"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414"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504" w:type="pct"/>
            <w:vAlign w:val="center"/>
          </w:tcPr>
          <w:p w:rsidR="008A6D01" w:rsidRPr="0083163C" w:rsidRDefault="008A6D01" w:rsidP="008A6D01">
            <w:pPr>
              <w:suppressAutoHyphens w:val="0"/>
              <w:jc w:val="center"/>
              <w:rPr>
                <w:color w:val="000000"/>
                <w:sz w:val="22"/>
                <w:szCs w:val="22"/>
                <w:lang w:eastAsia="ru-RU"/>
              </w:rPr>
            </w:pPr>
          </w:p>
        </w:tc>
        <w:tc>
          <w:tcPr>
            <w:tcW w:w="364" w:type="pct"/>
          </w:tcPr>
          <w:p w:rsidR="008A6D01" w:rsidRPr="0083163C" w:rsidRDefault="008A6D01" w:rsidP="008A6D01">
            <w:pPr>
              <w:suppressAutoHyphens w:val="0"/>
              <w:jc w:val="center"/>
              <w:rPr>
                <w:color w:val="000000"/>
                <w:sz w:val="22"/>
                <w:szCs w:val="22"/>
                <w:lang w:eastAsia="ru-RU"/>
              </w:rPr>
            </w:pPr>
          </w:p>
        </w:tc>
      </w:tr>
      <w:tr w:rsidR="002E24AF" w:rsidRPr="0083163C" w:rsidTr="00993BCA">
        <w:trPr>
          <w:trHeight w:val="300"/>
        </w:trPr>
        <w:tc>
          <w:tcPr>
            <w:tcW w:w="183" w:type="pct"/>
            <w:shd w:val="clear" w:color="auto" w:fill="auto"/>
            <w:noWrap/>
          </w:tcPr>
          <w:p w:rsidR="008A6D01" w:rsidRPr="0083163C" w:rsidRDefault="00E83047" w:rsidP="008A6D01">
            <w:r w:rsidRPr="0083163C">
              <w:t>2.15</w:t>
            </w:r>
          </w:p>
        </w:tc>
        <w:tc>
          <w:tcPr>
            <w:tcW w:w="1285" w:type="pct"/>
            <w:shd w:val="clear" w:color="auto" w:fill="auto"/>
          </w:tcPr>
          <w:p w:rsidR="008A6D01" w:rsidRPr="0083163C" w:rsidRDefault="008A6D01" w:rsidP="008A6D01">
            <w:r w:rsidRPr="0083163C">
              <w:t xml:space="preserve">Модернизация ВЛ-10 кВ ф.1002 ПС 35/10 кВ Капыревщина с установкой пунктов секционирования с использованием реклоузеров (2шт) и  монтажом разъединителей с ручным приводом (4шт) </w:t>
            </w:r>
          </w:p>
        </w:tc>
        <w:tc>
          <w:tcPr>
            <w:tcW w:w="414" w:type="pct"/>
            <w:shd w:val="clear" w:color="auto" w:fill="auto"/>
            <w:noWrap/>
          </w:tcPr>
          <w:p w:rsidR="008A6D01" w:rsidRPr="0083163C" w:rsidRDefault="00AA2AAB" w:rsidP="008A6D01">
            <w:r w:rsidRPr="0083163C">
              <w:t>2</w:t>
            </w:r>
          </w:p>
        </w:tc>
        <w:tc>
          <w:tcPr>
            <w:tcW w:w="413" w:type="pct"/>
            <w:shd w:val="clear" w:color="auto" w:fill="auto"/>
            <w:noWrap/>
          </w:tcPr>
          <w:p w:rsidR="008A6D01" w:rsidRPr="0083163C" w:rsidRDefault="008A6D01" w:rsidP="008A6D01"/>
        </w:tc>
        <w:tc>
          <w:tcPr>
            <w:tcW w:w="367" w:type="pct"/>
            <w:shd w:val="clear" w:color="auto" w:fill="auto"/>
            <w:noWrap/>
          </w:tcPr>
          <w:p w:rsidR="008A6D01" w:rsidRPr="0083163C" w:rsidRDefault="008A6D01" w:rsidP="008A6D01"/>
        </w:tc>
        <w:tc>
          <w:tcPr>
            <w:tcW w:w="413" w:type="pct"/>
            <w:shd w:val="clear" w:color="auto" w:fill="auto"/>
            <w:noWrap/>
          </w:tcPr>
          <w:p w:rsidR="008A6D01" w:rsidRPr="0083163C" w:rsidRDefault="008A6D01" w:rsidP="008A6D01">
            <w:r w:rsidRPr="0083163C">
              <w:t>4</w:t>
            </w:r>
          </w:p>
        </w:tc>
        <w:tc>
          <w:tcPr>
            <w:tcW w:w="322"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321"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414"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504" w:type="pct"/>
            <w:vAlign w:val="center"/>
          </w:tcPr>
          <w:p w:rsidR="008A6D01" w:rsidRPr="0083163C" w:rsidRDefault="008A6D01" w:rsidP="008A6D01">
            <w:pPr>
              <w:suppressAutoHyphens w:val="0"/>
              <w:jc w:val="center"/>
              <w:rPr>
                <w:color w:val="000000"/>
                <w:sz w:val="22"/>
                <w:szCs w:val="22"/>
                <w:lang w:eastAsia="ru-RU"/>
              </w:rPr>
            </w:pPr>
          </w:p>
        </w:tc>
        <w:tc>
          <w:tcPr>
            <w:tcW w:w="364" w:type="pct"/>
          </w:tcPr>
          <w:p w:rsidR="008A6D01" w:rsidRPr="0083163C" w:rsidRDefault="008A6D01" w:rsidP="008A6D01">
            <w:pPr>
              <w:suppressAutoHyphens w:val="0"/>
              <w:jc w:val="center"/>
              <w:rPr>
                <w:color w:val="000000"/>
                <w:sz w:val="22"/>
                <w:szCs w:val="22"/>
                <w:lang w:eastAsia="ru-RU"/>
              </w:rPr>
            </w:pPr>
          </w:p>
        </w:tc>
      </w:tr>
      <w:tr w:rsidR="002E24AF" w:rsidRPr="0083163C" w:rsidTr="00993BCA">
        <w:trPr>
          <w:trHeight w:val="300"/>
        </w:trPr>
        <w:tc>
          <w:tcPr>
            <w:tcW w:w="183" w:type="pct"/>
            <w:shd w:val="clear" w:color="auto" w:fill="auto"/>
            <w:noWrap/>
          </w:tcPr>
          <w:p w:rsidR="008A6D01" w:rsidRPr="0083163C" w:rsidRDefault="00E83047" w:rsidP="008A6D01">
            <w:r w:rsidRPr="0083163C">
              <w:t>2.16</w:t>
            </w:r>
          </w:p>
        </w:tc>
        <w:tc>
          <w:tcPr>
            <w:tcW w:w="1285" w:type="pct"/>
            <w:shd w:val="clear" w:color="auto" w:fill="auto"/>
          </w:tcPr>
          <w:p w:rsidR="008A6D01" w:rsidRPr="0083163C" w:rsidRDefault="008A6D01" w:rsidP="008A6D01">
            <w:r w:rsidRPr="0083163C">
              <w:t>Модернизация ВЛ-10 кВ ф.1007 ПС 35/10 кВ Капыревщина с установкой пунктов секционирования с использованием разъед</w:t>
            </w:r>
            <w:r w:rsidR="00105800" w:rsidRPr="0083163C">
              <w:t xml:space="preserve">инителей с моторным приводом (1шт) и монтажом ИКЗ (1 </w:t>
            </w:r>
            <w:r w:rsidRPr="0083163C">
              <w:t xml:space="preserve">комплект) </w:t>
            </w:r>
          </w:p>
        </w:tc>
        <w:tc>
          <w:tcPr>
            <w:tcW w:w="414" w:type="pct"/>
            <w:shd w:val="clear" w:color="auto" w:fill="auto"/>
            <w:noWrap/>
          </w:tcPr>
          <w:p w:rsidR="008A6D01" w:rsidRPr="0083163C" w:rsidRDefault="008A6D01" w:rsidP="008A6D01"/>
        </w:tc>
        <w:tc>
          <w:tcPr>
            <w:tcW w:w="413" w:type="pct"/>
            <w:shd w:val="clear" w:color="auto" w:fill="auto"/>
            <w:noWrap/>
          </w:tcPr>
          <w:p w:rsidR="008A6D01" w:rsidRPr="0083163C" w:rsidRDefault="008A6D01" w:rsidP="008A6D01"/>
        </w:tc>
        <w:tc>
          <w:tcPr>
            <w:tcW w:w="367" w:type="pct"/>
            <w:shd w:val="clear" w:color="auto" w:fill="auto"/>
            <w:noWrap/>
          </w:tcPr>
          <w:p w:rsidR="008A6D01" w:rsidRPr="0083163C" w:rsidRDefault="008A6D01" w:rsidP="008A6D01">
            <w:r w:rsidRPr="0083163C">
              <w:t>1</w:t>
            </w:r>
          </w:p>
        </w:tc>
        <w:tc>
          <w:tcPr>
            <w:tcW w:w="413" w:type="pct"/>
            <w:shd w:val="clear" w:color="auto" w:fill="auto"/>
            <w:noWrap/>
          </w:tcPr>
          <w:p w:rsidR="008A6D01" w:rsidRPr="0083163C" w:rsidRDefault="008A6D01" w:rsidP="008A6D01">
            <w:r w:rsidRPr="0083163C">
              <w:t>0</w:t>
            </w:r>
          </w:p>
        </w:tc>
        <w:tc>
          <w:tcPr>
            <w:tcW w:w="322"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321"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414"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504" w:type="pct"/>
            <w:vAlign w:val="center"/>
          </w:tcPr>
          <w:p w:rsidR="008A6D01" w:rsidRPr="0083163C" w:rsidRDefault="008A6D01" w:rsidP="008A6D01">
            <w:pPr>
              <w:suppressAutoHyphens w:val="0"/>
              <w:jc w:val="center"/>
              <w:rPr>
                <w:color w:val="000000"/>
                <w:sz w:val="22"/>
                <w:szCs w:val="22"/>
                <w:lang w:eastAsia="ru-RU"/>
              </w:rPr>
            </w:pPr>
          </w:p>
        </w:tc>
        <w:tc>
          <w:tcPr>
            <w:tcW w:w="364" w:type="pct"/>
          </w:tcPr>
          <w:p w:rsidR="008A6D01" w:rsidRPr="0083163C" w:rsidRDefault="008A6D01" w:rsidP="008A6D01">
            <w:pPr>
              <w:suppressAutoHyphens w:val="0"/>
              <w:jc w:val="center"/>
              <w:rPr>
                <w:color w:val="000000"/>
                <w:sz w:val="22"/>
                <w:szCs w:val="22"/>
                <w:lang w:eastAsia="ru-RU"/>
              </w:rPr>
            </w:pPr>
          </w:p>
        </w:tc>
      </w:tr>
      <w:tr w:rsidR="002E24AF" w:rsidRPr="0083163C" w:rsidTr="00993BCA">
        <w:trPr>
          <w:trHeight w:val="300"/>
        </w:trPr>
        <w:tc>
          <w:tcPr>
            <w:tcW w:w="183" w:type="pct"/>
            <w:shd w:val="clear" w:color="auto" w:fill="auto"/>
            <w:noWrap/>
          </w:tcPr>
          <w:p w:rsidR="008A6D01" w:rsidRPr="0083163C" w:rsidRDefault="00E83047" w:rsidP="008A6D01">
            <w:r w:rsidRPr="0083163C">
              <w:t>2.17</w:t>
            </w:r>
          </w:p>
        </w:tc>
        <w:tc>
          <w:tcPr>
            <w:tcW w:w="1285" w:type="pct"/>
            <w:shd w:val="clear" w:color="auto" w:fill="auto"/>
          </w:tcPr>
          <w:p w:rsidR="008A6D01" w:rsidRPr="0083163C" w:rsidRDefault="008A6D01" w:rsidP="008A6D01">
            <w:r w:rsidRPr="0083163C">
              <w:t>Модернизация ВЛ-10 кВ ф.1001 ПС 35/10 кВ Капыревщина с установкой пунктов секционирования с использованием разъед</w:t>
            </w:r>
            <w:r w:rsidR="00105800" w:rsidRPr="0083163C">
              <w:t xml:space="preserve">инителей с моторным приводом (1шт) и монтажом ИКЗ (1 </w:t>
            </w:r>
            <w:r w:rsidRPr="0083163C">
              <w:t xml:space="preserve">комплект) </w:t>
            </w:r>
          </w:p>
        </w:tc>
        <w:tc>
          <w:tcPr>
            <w:tcW w:w="414" w:type="pct"/>
            <w:shd w:val="clear" w:color="auto" w:fill="auto"/>
            <w:noWrap/>
          </w:tcPr>
          <w:p w:rsidR="008A6D01" w:rsidRPr="0083163C" w:rsidRDefault="008A6D01" w:rsidP="008A6D01"/>
        </w:tc>
        <w:tc>
          <w:tcPr>
            <w:tcW w:w="413" w:type="pct"/>
            <w:shd w:val="clear" w:color="auto" w:fill="auto"/>
            <w:noWrap/>
          </w:tcPr>
          <w:p w:rsidR="008A6D01" w:rsidRPr="0083163C" w:rsidRDefault="008A6D01" w:rsidP="008A6D01"/>
        </w:tc>
        <w:tc>
          <w:tcPr>
            <w:tcW w:w="367" w:type="pct"/>
            <w:shd w:val="clear" w:color="auto" w:fill="auto"/>
            <w:noWrap/>
          </w:tcPr>
          <w:p w:rsidR="008A6D01" w:rsidRPr="0083163C" w:rsidRDefault="008A6D01" w:rsidP="008A6D01">
            <w:r w:rsidRPr="0083163C">
              <w:t>1</w:t>
            </w:r>
          </w:p>
        </w:tc>
        <w:tc>
          <w:tcPr>
            <w:tcW w:w="413" w:type="pct"/>
            <w:shd w:val="clear" w:color="auto" w:fill="auto"/>
            <w:noWrap/>
          </w:tcPr>
          <w:p w:rsidR="008A6D01" w:rsidRPr="0083163C" w:rsidRDefault="008A6D01" w:rsidP="008A6D01">
            <w:r w:rsidRPr="0083163C">
              <w:t>0</w:t>
            </w:r>
          </w:p>
        </w:tc>
        <w:tc>
          <w:tcPr>
            <w:tcW w:w="322"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321"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414"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504" w:type="pct"/>
            <w:vAlign w:val="center"/>
          </w:tcPr>
          <w:p w:rsidR="008A6D01" w:rsidRPr="0083163C" w:rsidRDefault="008A6D01" w:rsidP="008A6D01">
            <w:pPr>
              <w:suppressAutoHyphens w:val="0"/>
              <w:jc w:val="center"/>
              <w:rPr>
                <w:color w:val="000000"/>
                <w:sz w:val="22"/>
                <w:szCs w:val="22"/>
                <w:lang w:eastAsia="ru-RU"/>
              </w:rPr>
            </w:pPr>
          </w:p>
        </w:tc>
        <w:tc>
          <w:tcPr>
            <w:tcW w:w="364" w:type="pct"/>
          </w:tcPr>
          <w:p w:rsidR="008A6D01" w:rsidRPr="0083163C" w:rsidRDefault="008A6D01" w:rsidP="008A6D01">
            <w:pPr>
              <w:suppressAutoHyphens w:val="0"/>
              <w:jc w:val="center"/>
              <w:rPr>
                <w:color w:val="000000"/>
                <w:sz w:val="22"/>
                <w:szCs w:val="22"/>
                <w:lang w:eastAsia="ru-RU"/>
              </w:rPr>
            </w:pPr>
          </w:p>
        </w:tc>
      </w:tr>
      <w:tr w:rsidR="002E24AF" w:rsidRPr="0083163C" w:rsidTr="00993BCA">
        <w:trPr>
          <w:trHeight w:val="300"/>
        </w:trPr>
        <w:tc>
          <w:tcPr>
            <w:tcW w:w="183" w:type="pct"/>
            <w:shd w:val="clear" w:color="auto" w:fill="auto"/>
            <w:noWrap/>
          </w:tcPr>
          <w:p w:rsidR="008A6D01" w:rsidRPr="0083163C" w:rsidRDefault="00E83047" w:rsidP="008A6D01">
            <w:r w:rsidRPr="0083163C">
              <w:t>2.18</w:t>
            </w:r>
          </w:p>
        </w:tc>
        <w:tc>
          <w:tcPr>
            <w:tcW w:w="1285" w:type="pct"/>
            <w:shd w:val="clear" w:color="auto" w:fill="auto"/>
          </w:tcPr>
          <w:p w:rsidR="008A6D01" w:rsidRPr="0083163C" w:rsidRDefault="008A6D01" w:rsidP="008A6D01">
            <w:r w:rsidRPr="0083163C">
              <w:t>Модернизация ВЛ-10 кВ ф.10 ПС 35/10 кВ Капыревщина с установкой пунктов секционирования с использованием разъед</w:t>
            </w:r>
            <w:r w:rsidR="00105800" w:rsidRPr="0083163C">
              <w:t xml:space="preserve">инителей с моторным приводом (1шт) и монтажом ИКЗ (1 </w:t>
            </w:r>
            <w:r w:rsidRPr="0083163C">
              <w:t xml:space="preserve">комплект) </w:t>
            </w:r>
          </w:p>
        </w:tc>
        <w:tc>
          <w:tcPr>
            <w:tcW w:w="414" w:type="pct"/>
            <w:shd w:val="clear" w:color="auto" w:fill="auto"/>
            <w:noWrap/>
          </w:tcPr>
          <w:p w:rsidR="008A6D01" w:rsidRPr="0083163C" w:rsidRDefault="008A6D01" w:rsidP="008A6D01"/>
        </w:tc>
        <w:tc>
          <w:tcPr>
            <w:tcW w:w="413" w:type="pct"/>
            <w:shd w:val="clear" w:color="auto" w:fill="auto"/>
            <w:noWrap/>
          </w:tcPr>
          <w:p w:rsidR="008A6D01" w:rsidRPr="0083163C" w:rsidRDefault="008A6D01" w:rsidP="008A6D01"/>
        </w:tc>
        <w:tc>
          <w:tcPr>
            <w:tcW w:w="367" w:type="pct"/>
            <w:shd w:val="clear" w:color="auto" w:fill="auto"/>
            <w:noWrap/>
          </w:tcPr>
          <w:p w:rsidR="008A6D01" w:rsidRPr="0083163C" w:rsidRDefault="008A6D01" w:rsidP="008A6D01">
            <w:r w:rsidRPr="0083163C">
              <w:t>1</w:t>
            </w:r>
          </w:p>
        </w:tc>
        <w:tc>
          <w:tcPr>
            <w:tcW w:w="413" w:type="pct"/>
            <w:shd w:val="clear" w:color="auto" w:fill="auto"/>
            <w:noWrap/>
          </w:tcPr>
          <w:p w:rsidR="008A6D01" w:rsidRPr="0083163C" w:rsidRDefault="008A6D01" w:rsidP="008A6D01">
            <w:r w:rsidRPr="0083163C">
              <w:t>0</w:t>
            </w:r>
          </w:p>
        </w:tc>
        <w:tc>
          <w:tcPr>
            <w:tcW w:w="322"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321"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414"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504" w:type="pct"/>
            <w:vAlign w:val="center"/>
          </w:tcPr>
          <w:p w:rsidR="008A6D01" w:rsidRPr="0083163C" w:rsidRDefault="008A6D01" w:rsidP="008A6D01">
            <w:pPr>
              <w:suppressAutoHyphens w:val="0"/>
              <w:jc w:val="center"/>
              <w:rPr>
                <w:color w:val="000000"/>
                <w:sz w:val="22"/>
                <w:szCs w:val="22"/>
                <w:lang w:eastAsia="ru-RU"/>
              </w:rPr>
            </w:pPr>
          </w:p>
        </w:tc>
        <w:tc>
          <w:tcPr>
            <w:tcW w:w="364" w:type="pct"/>
          </w:tcPr>
          <w:p w:rsidR="008A6D01" w:rsidRPr="0083163C" w:rsidRDefault="008A6D01" w:rsidP="008A6D01">
            <w:pPr>
              <w:suppressAutoHyphens w:val="0"/>
              <w:jc w:val="center"/>
              <w:rPr>
                <w:color w:val="000000"/>
                <w:sz w:val="22"/>
                <w:szCs w:val="22"/>
                <w:lang w:eastAsia="ru-RU"/>
              </w:rPr>
            </w:pPr>
          </w:p>
        </w:tc>
      </w:tr>
      <w:tr w:rsidR="002E24AF" w:rsidRPr="0083163C" w:rsidTr="00993BCA">
        <w:trPr>
          <w:trHeight w:val="300"/>
        </w:trPr>
        <w:tc>
          <w:tcPr>
            <w:tcW w:w="183" w:type="pct"/>
            <w:shd w:val="clear" w:color="auto" w:fill="auto"/>
            <w:noWrap/>
          </w:tcPr>
          <w:p w:rsidR="008A6D01" w:rsidRPr="0083163C" w:rsidRDefault="00E83047" w:rsidP="008A6D01">
            <w:r w:rsidRPr="0083163C">
              <w:t>2.19</w:t>
            </w:r>
          </w:p>
        </w:tc>
        <w:tc>
          <w:tcPr>
            <w:tcW w:w="1285" w:type="pct"/>
            <w:shd w:val="clear" w:color="auto" w:fill="auto"/>
          </w:tcPr>
          <w:p w:rsidR="008A6D01" w:rsidRPr="0083163C" w:rsidRDefault="008A6D01" w:rsidP="008A6D01">
            <w:r w:rsidRPr="0083163C">
              <w:t xml:space="preserve">Модернизация ВЛ-10 кВ ф.04 ПС 35/10 кВ Капыревщина с установкой пунктов секционирования с использованием разъединителей с моторным приводом (1 шт) и монтажом ИКЗ (1 комплект) </w:t>
            </w:r>
          </w:p>
        </w:tc>
        <w:tc>
          <w:tcPr>
            <w:tcW w:w="414" w:type="pct"/>
            <w:shd w:val="clear" w:color="auto" w:fill="auto"/>
            <w:noWrap/>
          </w:tcPr>
          <w:p w:rsidR="008A6D01" w:rsidRPr="0083163C" w:rsidRDefault="008A6D01" w:rsidP="008A6D01"/>
        </w:tc>
        <w:tc>
          <w:tcPr>
            <w:tcW w:w="413" w:type="pct"/>
            <w:shd w:val="clear" w:color="auto" w:fill="auto"/>
            <w:noWrap/>
          </w:tcPr>
          <w:p w:rsidR="008A6D01" w:rsidRPr="0083163C" w:rsidRDefault="008A6D01" w:rsidP="008A6D01"/>
        </w:tc>
        <w:tc>
          <w:tcPr>
            <w:tcW w:w="367" w:type="pct"/>
            <w:shd w:val="clear" w:color="auto" w:fill="auto"/>
            <w:noWrap/>
          </w:tcPr>
          <w:p w:rsidR="008A6D01" w:rsidRPr="0083163C" w:rsidRDefault="008A6D01" w:rsidP="008A6D01">
            <w:r w:rsidRPr="0083163C">
              <w:t>1</w:t>
            </w:r>
          </w:p>
        </w:tc>
        <w:tc>
          <w:tcPr>
            <w:tcW w:w="413" w:type="pct"/>
            <w:shd w:val="clear" w:color="auto" w:fill="auto"/>
            <w:noWrap/>
          </w:tcPr>
          <w:p w:rsidR="008A6D01" w:rsidRPr="0083163C" w:rsidRDefault="008A6D01" w:rsidP="008A6D01">
            <w:r w:rsidRPr="0083163C">
              <w:t>0</w:t>
            </w:r>
          </w:p>
        </w:tc>
        <w:tc>
          <w:tcPr>
            <w:tcW w:w="322"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321"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414"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504" w:type="pct"/>
            <w:vAlign w:val="center"/>
          </w:tcPr>
          <w:p w:rsidR="008A6D01" w:rsidRPr="0083163C" w:rsidRDefault="008A6D01" w:rsidP="008A6D01">
            <w:pPr>
              <w:suppressAutoHyphens w:val="0"/>
              <w:jc w:val="center"/>
              <w:rPr>
                <w:color w:val="000000"/>
                <w:sz w:val="22"/>
                <w:szCs w:val="22"/>
                <w:lang w:eastAsia="ru-RU"/>
              </w:rPr>
            </w:pPr>
          </w:p>
        </w:tc>
        <w:tc>
          <w:tcPr>
            <w:tcW w:w="364" w:type="pct"/>
          </w:tcPr>
          <w:p w:rsidR="008A6D01" w:rsidRPr="0083163C" w:rsidRDefault="008A6D01" w:rsidP="008A6D01">
            <w:pPr>
              <w:suppressAutoHyphens w:val="0"/>
              <w:jc w:val="center"/>
              <w:rPr>
                <w:color w:val="000000"/>
                <w:sz w:val="22"/>
                <w:szCs w:val="22"/>
                <w:lang w:eastAsia="ru-RU"/>
              </w:rPr>
            </w:pPr>
          </w:p>
        </w:tc>
      </w:tr>
      <w:tr w:rsidR="002E24AF" w:rsidRPr="0083163C" w:rsidTr="00993BCA">
        <w:trPr>
          <w:trHeight w:val="300"/>
        </w:trPr>
        <w:tc>
          <w:tcPr>
            <w:tcW w:w="183" w:type="pct"/>
            <w:shd w:val="clear" w:color="auto" w:fill="auto"/>
            <w:noWrap/>
          </w:tcPr>
          <w:p w:rsidR="008A6D01" w:rsidRPr="0083163C" w:rsidRDefault="00E83047" w:rsidP="008A6D01">
            <w:r w:rsidRPr="0083163C">
              <w:t>2.20</w:t>
            </w:r>
          </w:p>
        </w:tc>
        <w:tc>
          <w:tcPr>
            <w:tcW w:w="1285" w:type="pct"/>
            <w:shd w:val="clear" w:color="auto" w:fill="auto"/>
          </w:tcPr>
          <w:p w:rsidR="008A6D01" w:rsidRPr="0083163C" w:rsidRDefault="001715AC" w:rsidP="008A6D01">
            <w:r w:rsidRPr="0083163C">
              <w:t>Модернизация ВЛ-10 кВ ф.08</w:t>
            </w:r>
            <w:r w:rsidR="008A6D01" w:rsidRPr="0083163C">
              <w:t xml:space="preserve"> ПС 35/10 кВ Мирополье с установкой пунктов секционирования с использованием разъединителей с моторным приводом (1 шт) и монтажом ИКЗ (1 комплект) </w:t>
            </w:r>
          </w:p>
        </w:tc>
        <w:tc>
          <w:tcPr>
            <w:tcW w:w="414" w:type="pct"/>
            <w:shd w:val="clear" w:color="auto" w:fill="auto"/>
            <w:noWrap/>
          </w:tcPr>
          <w:p w:rsidR="008A6D01" w:rsidRPr="0083163C" w:rsidRDefault="008A6D01" w:rsidP="008A6D01"/>
        </w:tc>
        <w:tc>
          <w:tcPr>
            <w:tcW w:w="413" w:type="pct"/>
            <w:shd w:val="clear" w:color="auto" w:fill="auto"/>
            <w:noWrap/>
          </w:tcPr>
          <w:p w:rsidR="008A6D01" w:rsidRPr="0083163C" w:rsidRDefault="008A6D01" w:rsidP="008A6D01"/>
        </w:tc>
        <w:tc>
          <w:tcPr>
            <w:tcW w:w="367" w:type="pct"/>
            <w:shd w:val="clear" w:color="auto" w:fill="auto"/>
            <w:noWrap/>
          </w:tcPr>
          <w:p w:rsidR="008A6D01" w:rsidRPr="0083163C" w:rsidRDefault="008A6D01" w:rsidP="008A6D01">
            <w:r w:rsidRPr="0083163C">
              <w:t>1</w:t>
            </w:r>
          </w:p>
        </w:tc>
        <w:tc>
          <w:tcPr>
            <w:tcW w:w="413" w:type="pct"/>
            <w:shd w:val="clear" w:color="auto" w:fill="auto"/>
            <w:noWrap/>
          </w:tcPr>
          <w:p w:rsidR="008A6D01" w:rsidRPr="0083163C" w:rsidRDefault="008A6D01" w:rsidP="008A6D01">
            <w:r w:rsidRPr="0083163C">
              <w:t>0</w:t>
            </w:r>
          </w:p>
        </w:tc>
        <w:tc>
          <w:tcPr>
            <w:tcW w:w="322"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321"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414"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504" w:type="pct"/>
            <w:vAlign w:val="center"/>
          </w:tcPr>
          <w:p w:rsidR="008A6D01" w:rsidRPr="0083163C" w:rsidRDefault="008A6D01" w:rsidP="008A6D01">
            <w:pPr>
              <w:suppressAutoHyphens w:val="0"/>
              <w:jc w:val="center"/>
              <w:rPr>
                <w:color w:val="000000"/>
                <w:sz w:val="22"/>
                <w:szCs w:val="22"/>
                <w:lang w:eastAsia="ru-RU"/>
              </w:rPr>
            </w:pPr>
          </w:p>
        </w:tc>
        <w:tc>
          <w:tcPr>
            <w:tcW w:w="364" w:type="pct"/>
          </w:tcPr>
          <w:p w:rsidR="008A6D01" w:rsidRPr="0083163C" w:rsidRDefault="008A6D01" w:rsidP="008A6D01">
            <w:pPr>
              <w:suppressAutoHyphens w:val="0"/>
              <w:jc w:val="center"/>
              <w:rPr>
                <w:color w:val="000000"/>
                <w:sz w:val="22"/>
                <w:szCs w:val="22"/>
                <w:lang w:eastAsia="ru-RU"/>
              </w:rPr>
            </w:pPr>
          </w:p>
        </w:tc>
      </w:tr>
      <w:tr w:rsidR="002E24AF" w:rsidRPr="0083163C" w:rsidTr="00993BCA">
        <w:trPr>
          <w:trHeight w:val="300"/>
        </w:trPr>
        <w:tc>
          <w:tcPr>
            <w:tcW w:w="183" w:type="pct"/>
            <w:shd w:val="clear" w:color="auto" w:fill="auto"/>
            <w:noWrap/>
          </w:tcPr>
          <w:p w:rsidR="008A6D01" w:rsidRPr="0083163C" w:rsidRDefault="00E83047" w:rsidP="008A6D01">
            <w:r w:rsidRPr="0083163C">
              <w:lastRenderedPageBreak/>
              <w:t>2.21</w:t>
            </w:r>
          </w:p>
        </w:tc>
        <w:tc>
          <w:tcPr>
            <w:tcW w:w="1285" w:type="pct"/>
            <w:shd w:val="clear" w:color="auto" w:fill="auto"/>
          </w:tcPr>
          <w:p w:rsidR="008A6D01" w:rsidRPr="0083163C" w:rsidRDefault="008A6D01" w:rsidP="008A6D01">
            <w:r w:rsidRPr="0083163C">
              <w:t>Модернизация ВЛ-10 кВ ф.04 ПС 35/10 кВ Мирополье с установкой пунктов секционирования с использованием реклоузеров (2шт) и  монтажом разъединителей с ручным приводом (4шт)</w:t>
            </w:r>
          </w:p>
        </w:tc>
        <w:tc>
          <w:tcPr>
            <w:tcW w:w="414" w:type="pct"/>
            <w:shd w:val="clear" w:color="auto" w:fill="auto"/>
            <w:noWrap/>
          </w:tcPr>
          <w:p w:rsidR="008A6D01" w:rsidRPr="0083163C" w:rsidRDefault="00AA2AAB" w:rsidP="008A6D01">
            <w:r w:rsidRPr="0083163C">
              <w:t>2</w:t>
            </w:r>
          </w:p>
        </w:tc>
        <w:tc>
          <w:tcPr>
            <w:tcW w:w="413" w:type="pct"/>
            <w:shd w:val="clear" w:color="auto" w:fill="auto"/>
            <w:noWrap/>
          </w:tcPr>
          <w:p w:rsidR="008A6D01" w:rsidRPr="0083163C" w:rsidRDefault="008A6D01" w:rsidP="008A6D01"/>
        </w:tc>
        <w:tc>
          <w:tcPr>
            <w:tcW w:w="367" w:type="pct"/>
            <w:shd w:val="clear" w:color="auto" w:fill="auto"/>
            <w:noWrap/>
          </w:tcPr>
          <w:p w:rsidR="008A6D01" w:rsidRPr="0083163C" w:rsidRDefault="008A6D01" w:rsidP="008A6D01"/>
        </w:tc>
        <w:tc>
          <w:tcPr>
            <w:tcW w:w="413" w:type="pct"/>
            <w:shd w:val="clear" w:color="auto" w:fill="auto"/>
            <w:noWrap/>
          </w:tcPr>
          <w:p w:rsidR="008A6D01" w:rsidRPr="0083163C" w:rsidRDefault="008A6D01" w:rsidP="008A6D01">
            <w:r w:rsidRPr="0083163C">
              <w:t>4</w:t>
            </w:r>
          </w:p>
        </w:tc>
        <w:tc>
          <w:tcPr>
            <w:tcW w:w="322"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321"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414"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504" w:type="pct"/>
            <w:vAlign w:val="center"/>
          </w:tcPr>
          <w:p w:rsidR="008A6D01" w:rsidRPr="0083163C" w:rsidRDefault="008A6D01" w:rsidP="008A6D01">
            <w:pPr>
              <w:suppressAutoHyphens w:val="0"/>
              <w:jc w:val="center"/>
              <w:rPr>
                <w:color w:val="000000"/>
                <w:sz w:val="22"/>
                <w:szCs w:val="22"/>
                <w:lang w:eastAsia="ru-RU"/>
              </w:rPr>
            </w:pPr>
          </w:p>
        </w:tc>
        <w:tc>
          <w:tcPr>
            <w:tcW w:w="364" w:type="pct"/>
          </w:tcPr>
          <w:p w:rsidR="008A6D01" w:rsidRPr="0083163C" w:rsidRDefault="008A6D01" w:rsidP="008A6D01">
            <w:pPr>
              <w:suppressAutoHyphens w:val="0"/>
              <w:jc w:val="center"/>
              <w:rPr>
                <w:color w:val="000000"/>
                <w:sz w:val="22"/>
                <w:szCs w:val="22"/>
                <w:lang w:eastAsia="ru-RU"/>
              </w:rPr>
            </w:pPr>
          </w:p>
        </w:tc>
      </w:tr>
      <w:tr w:rsidR="002E24AF" w:rsidRPr="0083163C" w:rsidTr="00993BCA">
        <w:trPr>
          <w:trHeight w:val="300"/>
        </w:trPr>
        <w:tc>
          <w:tcPr>
            <w:tcW w:w="183" w:type="pct"/>
            <w:shd w:val="clear" w:color="auto" w:fill="auto"/>
            <w:noWrap/>
          </w:tcPr>
          <w:p w:rsidR="008A6D01" w:rsidRPr="0083163C" w:rsidRDefault="00E83047" w:rsidP="008A6D01">
            <w:r w:rsidRPr="0083163C">
              <w:t>2.22</w:t>
            </w:r>
          </w:p>
        </w:tc>
        <w:tc>
          <w:tcPr>
            <w:tcW w:w="1285" w:type="pct"/>
            <w:shd w:val="clear" w:color="auto" w:fill="auto"/>
          </w:tcPr>
          <w:p w:rsidR="008A6D01" w:rsidRPr="0083163C" w:rsidRDefault="008A6D01" w:rsidP="008A6D01">
            <w:r w:rsidRPr="0083163C">
              <w:t xml:space="preserve">Модернизация ВЛ-10 кВ ф.02 ПС 35/10 кВ Мирополье с установкой пунктов секционирования с использованием разъединителей с моторным приводом (1 шт) и монтажом ИКЗ (1 комплект) </w:t>
            </w:r>
          </w:p>
        </w:tc>
        <w:tc>
          <w:tcPr>
            <w:tcW w:w="414" w:type="pct"/>
            <w:shd w:val="clear" w:color="auto" w:fill="auto"/>
            <w:noWrap/>
          </w:tcPr>
          <w:p w:rsidR="008A6D01" w:rsidRPr="0083163C" w:rsidRDefault="008A6D01" w:rsidP="008A6D01"/>
        </w:tc>
        <w:tc>
          <w:tcPr>
            <w:tcW w:w="413" w:type="pct"/>
            <w:shd w:val="clear" w:color="auto" w:fill="auto"/>
            <w:noWrap/>
          </w:tcPr>
          <w:p w:rsidR="008A6D01" w:rsidRPr="0083163C" w:rsidRDefault="008A6D01" w:rsidP="008A6D01"/>
        </w:tc>
        <w:tc>
          <w:tcPr>
            <w:tcW w:w="367" w:type="pct"/>
            <w:shd w:val="clear" w:color="auto" w:fill="auto"/>
            <w:noWrap/>
          </w:tcPr>
          <w:p w:rsidR="008A6D01" w:rsidRPr="0083163C" w:rsidRDefault="008A6D01" w:rsidP="008A6D01">
            <w:r w:rsidRPr="0083163C">
              <w:t>1</w:t>
            </w:r>
          </w:p>
        </w:tc>
        <w:tc>
          <w:tcPr>
            <w:tcW w:w="413" w:type="pct"/>
            <w:shd w:val="clear" w:color="auto" w:fill="auto"/>
            <w:noWrap/>
          </w:tcPr>
          <w:p w:rsidR="008A6D01" w:rsidRPr="0083163C" w:rsidRDefault="008A6D01" w:rsidP="008A6D01">
            <w:r w:rsidRPr="0083163C">
              <w:t>0</w:t>
            </w:r>
          </w:p>
        </w:tc>
        <w:tc>
          <w:tcPr>
            <w:tcW w:w="322"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321"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414"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504" w:type="pct"/>
            <w:vAlign w:val="center"/>
          </w:tcPr>
          <w:p w:rsidR="008A6D01" w:rsidRPr="0083163C" w:rsidRDefault="008A6D01" w:rsidP="008A6D01">
            <w:pPr>
              <w:suppressAutoHyphens w:val="0"/>
              <w:jc w:val="center"/>
              <w:rPr>
                <w:color w:val="000000"/>
                <w:sz w:val="22"/>
                <w:szCs w:val="22"/>
                <w:lang w:eastAsia="ru-RU"/>
              </w:rPr>
            </w:pPr>
          </w:p>
        </w:tc>
        <w:tc>
          <w:tcPr>
            <w:tcW w:w="364" w:type="pct"/>
          </w:tcPr>
          <w:p w:rsidR="008A6D01" w:rsidRPr="0083163C" w:rsidRDefault="008A6D01" w:rsidP="008A6D01">
            <w:pPr>
              <w:suppressAutoHyphens w:val="0"/>
              <w:jc w:val="center"/>
              <w:rPr>
                <w:color w:val="000000"/>
                <w:sz w:val="22"/>
                <w:szCs w:val="22"/>
                <w:lang w:eastAsia="ru-RU"/>
              </w:rPr>
            </w:pPr>
          </w:p>
        </w:tc>
      </w:tr>
      <w:tr w:rsidR="002E24AF" w:rsidRPr="0083163C" w:rsidTr="00993BCA">
        <w:trPr>
          <w:trHeight w:val="300"/>
        </w:trPr>
        <w:tc>
          <w:tcPr>
            <w:tcW w:w="183" w:type="pct"/>
            <w:shd w:val="clear" w:color="auto" w:fill="auto"/>
            <w:noWrap/>
          </w:tcPr>
          <w:p w:rsidR="008A6D01" w:rsidRPr="0083163C" w:rsidRDefault="00E83047" w:rsidP="008A6D01">
            <w:r w:rsidRPr="0083163C">
              <w:t>2.23</w:t>
            </w:r>
          </w:p>
        </w:tc>
        <w:tc>
          <w:tcPr>
            <w:tcW w:w="1285" w:type="pct"/>
            <w:shd w:val="clear" w:color="auto" w:fill="auto"/>
          </w:tcPr>
          <w:p w:rsidR="008A6D01" w:rsidRPr="0083163C" w:rsidRDefault="008A6D01" w:rsidP="008A6D01">
            <w:r w:rsidRPr="0083163C">
              <w:t xml:space="preserve">Модернизация ВЛ-10 кВ ф.1007 ПС 35/10 кВ Мирополье с установкой пунктов секционирования с использованием разъединителей с моторным приводом (1 шт) и монтажом ИКЗ (1 комплект) </w:t>
            </w:r>
          </w:p>
        </w:tc>
        <w:tc>
          <w:tcPr>
            <w:tcW w:w="414" w:type="pct"/>
            <w:shd w:val="clear" w:color="auto" w:fill="auto"/>
            <w:noWrap/>
          </w:tcPr>
          <w:p w:rsidR="008A6D01" w:rsidRPr="0083163C" w:rsidRDefault="008A6D01" w:rsidP="008A6D01"/>
        </w:tc>
        <w:tc>
          <w:tcPr>
            <w:tcW w:w="413" w:type="pct"/>
            <w:shd w:val="clear" w:color="auto" w:fill="auto"/>
            <w:noWrap/>
          </w:tcPr>
          <w:p w:rsidR="008A6D01" w:rsidRPr="0083163C" w:rsidRDefault="008A6D01" w:rsidP="008A6D01"/>
        </w:tc>
        <w:tc>
          <w:tcPr>
            <w:tcW w:w="367" w:type="pct"/>
            <w:shd w:val="clear" w:color="auto" w:fill="auto"/>
            <w:noWrap/>
          </w:tcPr>
          <w:p w:rsidR="008A6D01" w:rsidRPr="0083163C" w:rsidRDefault="008A6D01" w:rsidP="008A6D01">
            <w:r w:rsidRPr="0083163C">
              <w:t>1</w:t>
            </w:r>
          </w:p>
        </w:tc>
        <w:tc>
          <w:tcPr>
            <w:tcW w:w="413" w:type="pct"/>
            <w:shd w:val="clear" w:color="auto" w:fill="auto"/>
            <w:noWrap/>
          </w:tcPr>
          <w:p w:rsidR="008A6D01" w:rsidRPr="0083163C" w:rsidRDefault="008A6D01" w:rsidP="008A6D01">
            <w:r w:rsidRPr="0083163C">
              <w:t>0</w:t>
            </w:r>
          </w:p>
        </w:tc>
        <w:tc>
          <w:tcPr>
            <w:tcW w:w="322"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321"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414"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504" w:type="pct"/>
            <w:vAlign w:val="center"/>
          </w:tcPr>
          <w:p w:rsidR="008A6D01" w:rsidRPr="0083163C" w:rsidRDefault="008A6D01" w:rsidP="008A6D01">
            <w:pPr>
              <w:suppressAutoHyphens w:val="0"/>
              <w:jc w:val="center"/>
              <w:rPr>
                <w:color w:val="000000"/>
                <w:sz w:val="22"/>
                <w:szCs w:val="22"/>
                <w:lang w:eastAsia="ru-RU"/>
              </w:rPr>
            </w:pPr>
          </w:p>
        </w:tc>
        <w:tc>
          <w:tcPr>
            <w:tcW w:w="364" w:type="pct"/>
          </w:tcPr>
          <w:p w:rsidR="008A6D01" w:rsidRPr="0083163C" w:rsidRDefault="008A6D01" w:rsidP="008A6D01">
            <w:pPr>
              <w:suppressAutoHyphens w:val="0"/>
              <w:jc w:val="center"/>
              <w:rPr>
                <w:color w:val="000000"/>
                <w:sz w:val="22"/>
                <w:szCs w:val="22"/>
                <w:lang w:eastAsia="ru-RU"/>
              </w:rPr>
            </w:pPr>
          </w:p>
        </w:tc>
      </w:tr>
      <w:tr w:rsidR="002E24AF" w:rsidRPr="0083163C" w:rsidTr="00993BCA">
        <w:trPr>
          <w:trHeight w:val="300"/>
        </w:trPr>
        <w:tc>
          <w:tcPr>
            <w:tcW w:w="183" w:type="pct"/>
            <w:shd w:val="clear" w:color="auto" w:fill="auto"/>
            <w:noWrap/>
          </w:tcPr>
          <w:p w:rsidR="008A6D01" w:rsidRPr="0083163C" w:rsidRDefault="00E83047" w:rsidP="008A6D01">
            <w:r w:rsidRPr="0083163C">
              <w:t>2.24</w:t>
            </w:r>
          </w:p>
        </w:tc>
        <w:tc>
          <w:tcPr>
            <w:tcW w:w="1285" w:type="pct"/>
            <w:shd w:val="clear" w:color="auto" w:fill="auto"/>
          </w:tcPr>
          <w:p w:rsidR="008A6D01" w:rsidRPr="0083163C" w:rsidRDefault="008A6D01" w:rsidP="008A6D01">
            <w:r w:rsidRPr="0083163C">
              <w:t xml:space="preserve">Модернизация ВЛ-10 кВ ф.1020 ПС 110/10 кВ Ярцево-1 с установкой пунктов секционирования с использованием разъединителей с моторным приводом (1 шт) и монтажом ИКЗ (1 комплект) </w:t>
            </w:r>
          </w:p>
        </w:tc>
        <w:tc>
          <w:tcPr>
            <w:tcW w:w="414" w:type="pct"/>
            <w:shd w:val="clear" w:color="auto" w:fill="auto"/>
            <w:noWrap/>
          </w:tcPr>
          <w:p w:rsidR="008A6D01" w:rsidRPr="0083163C" w:rsidRDefault="008A6D01" w:rsidP="008A6D01"/>
        </w:tc>
        <w:tc>
          <w:tcPr>
            <w:tcW w:w="413" w:type="pct"/>
            <w:shd w:val="clear" w:color="auto" w:fill="auto"/>
            <w:noWrap/>
          </w:tcPr>
          <w:p w:rsidR="008A6D01" w:rsidRPr="0083163C" w:rsidRDefault="008A6D01" w:rsidP="008A6D01"/>
        </w:tc>
        <w:tc>
          <w:tcPr>
            <w:tcW w:w="367" w:type="pct"/>
            <w:shd w:val="clear" w:color="auto" w:fill="auto"/>
            <w:noWrap/>
          </w:tcPr>
          <w:p w:rsidR="008A6D01" w:rsidRPr="0083163C" w:rsidRDefault="008A6D01" w:rsidP="008A6D01">
            <w:r w:rsidRPr="0083163C">
              <w:t>1</w:t>
            </w:r>
          </w:p>
        </w:tc>
        <w:tc>
          <w:tcPr>
            <w:tcW w:w="413" w:type="pct"/>
            <w:shd w:val="clear" w:color="auto" w:fill="auto"/>
            <w:noWrap/>
          </w:tcPr>
          <w:p w:rsidR="008A6D01" w:rsidRPr="0083163C" w:rsidRDefault="008A6D01" w:rsidP="008A6D01">
            <w:r w:rsidRPr="0083163C">
              <w:t>0</w:t>
            </w:r>
          </w:p>
        </w:tc>
        <w:tc>
          <w:tcPr>
            <w:tcW w:w="322"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321"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414" w:type="pct"/>
            <w:shd w:val="clear" w:color="auto" w:fill="auto"/>
            <w:noWrap/>
            <w:vAlign w:val="center"/>
          </w:tcPr>
          <w:p w:rsidR="008A6D01" w:rsidRPr="0083163C" w:rsidRDefault="008A6D01" w:rsidP="008A6D01">
            <w:pPr>
              <w:suppressAutoHyphens w:val="0"/>
              <w:jc w:val="center"/>
              <w:rPr>
                <w:color w:val="000000"/>
                <w:sz w:val="22"/>
                <w:szCs w:val="22"/>
                <w:lang w:eastAsia="ru-RU"/>
              </w:rPr>
            </w:pPr>
          </w:p>
        </w:tc>
        <w:tc>
          <w:tcPr>
            <w:tcW w:w="504" w:type="pct"/>
            <w:vAlign w:val="center"/>
          </w:tcPr>
          <w:p w:rsidR="008A6D01" w:rsidRPr="0083163C" w:rsidRDefault="008A6D01" w:rsidP="008A6D01">
            <w:pPr>
              <w:suppressAutoHyphens w:val="0"/>
              <w:jc w:val="center"/>
              <w:rPr>
                <w:color w:val="000000"/>
                <w:sz w:val="22"/>
                <w:szCs w:val="22"/>
                <w:lang w:eastAsia="ru-RU"/>
              </w:rPr>
            </w:pPr>
          </w:p>
        </w:tc>
        <w:tc>
          <w:tcPr>
            <w:tcW w:w="364" w:type="pct"/>
          </w:tcPr>
          <w:p w:rsidR="008A6D01" w:rsidRPr="0083163C" w:rsidRDefault="008A6D01" w:rsidP="008A6D01">
            <w:pPr>
              <w:suppressAutoHyphens w:val="0"/>
              <w:jc w:val="center"/>
              <w:rPr>
                <w:color w:val="000000"/>
                <w:sz w:val="22"/>
                <w:szCs w:val="22"/>
                <w:lang w:eastAsia="ru-RU"/>
              </w:rPr>
            </w:pPr>
          </w:p>
        </w:tc>
      </w:tr>
    </w:tbl>
    <w:p w:rsidR="00993BCA" w:rsidRPr="0083163C" w:rsidRDefault="00993BCA" w:rsidP="00BA16B3">
      <w:pPr>
        <w:spacing w:line="276" w:lineRule="auto"/>
        <w:jc w:val="right"/>
        <w:rPr>
          <w:sz w:val="26"/>
          <w:szCs w:val="26"/>
          <w:lang w:eastAsia="ru-RU"/>
        </w:rPr>
      </w:pPr>
    </w:p>
    <w:p w:rsidR="00993BCA" w:rsidRPr="0083163C" w:rsidRDefault="00993BCA" w:rsidP="00BA16B3">
      <w:pPr>
        <w:spacing w:line="276" w:lineRule="auto"/>
        <w:jc w:val="right"/>
        <w:rPr>
          <w:sz w:val="26"/>
          <w:szCs w:val="26"/>
          <w:lang w:eastAsia="ru-RU"/>
        </w:rPr>
      </w:pPr>
    </w:p>
    <w:p w:rsidR="00993BCA" w:rsidRPr="0083163C" w:rsidRDefault="00993BCA" w:rsidP="00BA16B3">
      <w:pPr>
        <w:spacing w:line="276" w:lineRule="auto"/>
        <w:jc w:val="right"/>
        <w:rPr>
          <w:sz w:val="26"/>
          <w:szCs w:val="26"/>
          <w:lang w:eastAsia="ru-RU"/>
        </w:rPr>
      </w:pPr>
    </w:p>
    <w:p w:rsidR="00993BCA" w:rsidRPr="0083163C" w:rsidRDefault="00993BCA" w:rsidP="00BA16B3">
      <w:pPr>
        <w:spacing w:line="276" w:lineRule="auto"/>
        <w:jc w:val="right"/>
        <w:rPr>
          <w:sz w:val="26"/>
          <w:szCs w:val="26"/>
          <w:lang w:eastAsia="ru-RU"/>
        </w:rPr>
      </w:pPr>
    </w:p>
    <w:p w:rsidR="00993BCA" w:rsidRPr="0083163C" w:rsidRDefault="00993BCA" w:rsidP="00BA16B3">
      <w:pPr>
        <w:spacing w:line="276" w:lineRule="auto"/>
        <w:jc w:val="right"/>
        <w:rPr>
          <w:sz w:val="26"/>
          <w:szCs w:val="26"/>
          <w:lang w:eastAsia="ru-RU"/>
        </w:rPr>
      </w:pPr>
    </w:p>
    <w:p w:rsidR="00993BCA" w:rsidRPr="0083163C" w:rsidRDefault="00993BCA" w:rsidP="00BA16B3">
      <w:pPr>
        <w:spacing w:line="276" w:lineRule="auto"/>
        <w:jc w:val="right"/>
        <w:rPr>
          <w:sz w:val="26"/>
          <w:szCs w:val="26"/>
          <w:lang w:eastAsia="ru-RU"/>
        </w:rPr>
      </w:pPr>
    </w:p>
    <w:p w:rsidR="00993BCA" w:rsidRPr="0083163C" w:rsidRDefault="00993BCA" w:rsidP="00BA16B3">
      <w:pPr>
        <w:spacing w:line="276" w:lineRule="auto"/>
        <w:jc w:val="right"/>
        <w:rPr>
          <w:sz w:val="26"/>
          <w:szCs w:val="26"/>
          <w:lang w:eastAsia="ru-RU"/>
        </w:rPr>
      </w:pPr>
    </w:p>
    <w:p w:rsidR="00993BCA" w:rsidRPr="0083163C" w:rsidRDefault="00993BCA" w:rsidP="00BA16B3">
      <w:pPr>
        <w:spacing w:line="276" w:lineRule="auto"/>
        <w:jc w:val="right"/>
        <w:rPr>
          <w:sz w:val="26"/>
          <w:szCs w:val="26"/>
          <w:lang w:eastAsia="ru-RU"/>
        </w:rPr>
      </w:pPr>
    </w:p>
    <w:p w:rsidR="00BA16B3" w:rsidRPr="0083163C" w:rsidRDefault="00BA16B3" w:rsidP="00993BCA">
      <w:pPr>
        <w:spacing w:line="276" w:lineRule="auto"/>
        <w:jc w:val="right"/>
        <w:rPr>
          <w:sz w:val="26"/>
          <w:szCs w:val="26"/>
          <w:lang w:eastAsia="ru-RU"/>
        </w:rPr>
      </w:pPr>
      <w:r w:rsidRPr="0083163C">
        <w:rPr>
          <w:sz w:val="26"/>
          <w:szCs w:val="26"/>
          <w:lang w:eastAsia="ru-RU"/>
        </w:rPr>
        <w:lastRenderedPageBreak/>
        <w:t>Приложение №2 к ТЗ № ____ от _____________20___г.</w:t>
      </w:r>
    </w:p>
    <w:p w:rsidR="002A1443" w:rsidRPr="0083163C" w:rsidRDefault="002A1443" w:rsidP="00BA16B3">
      <w:pPr>
        <w:tabs>
          <w:tab w:val="left" w:pos="993"/>
        </w:tabs>
        <w:spacing w:line="276" w:lineRule="auto"/>
        <w:jc w:val="center"/>
        <w:rPr>
          <w:b/>
          <w:sz w:val="26"/>
          <w:szCs w:val="26"/>
          <w:lang w:eastAsia="ru-RU"/>
        </w:rPr>
      </w:pPr>
    </w:p>
    <w:p w:rsidR="00BA16B3" w:rsidRPr="0083163C" w:rsidRDefault="00BA16B3" w:rsidP="002A1443">
      <w:pPr>
        <w:tabs>
          <w:tab w:val="left" w:pos="993"/>
        </w:tabs>
        <w:spacing w:line="276" w:lineRule="auto"/>
        <w:jc w:val="center"/>
        <w:rPr>
          <w:b/>
          <w:sz w:val="26"/>
          <w:szCs w:val="26"/>
          <w:lang w:eastAsia="ru-RU"/>
        </w:rPr>
      </w:pPr>
      <w:r w:rsidRPr="0083163C">
        <w:rPr>
          <w:b/>
          <w:sz w:val="26"/>
          <w:szCs w:val="26"/>
          <w:lang w:eastAsia="ru-RU"/>
        </w:rPr>
        <w:t>Объем работ по площадным объектам</w:t>
      </w:r>
      <w:r w:rsidR="00D97480" w:rsidRPr="0083163C">
        <w:rPr>
          <w:sz w:val="22"/>
          <w:szCs w:val="22"/>
          <w:vertAlign w:val="superscript"/>
          <w:lang w:eastAsia="ru-RU"/>
        </w:rPr>
        <w:t>3</w:t>
      </w:r>
      <w:r w:rsidR="002A1443" w:rsidRPr="0083163C">
        <w:rPr>
          <w:b/>
          <w:sz w:val="26"/>
          <w:szCs w:val="26"/>
          <w:lang w:eastAsia="ru-RU"/>
        </w:rPr>
        <w:t xml:space="preserve"> </w:t>
      </w: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8188"/>
        <w:gridCol w:w="1698"/>
        <w:gridCol w:w="1768"/>
        <w:gridCol w:w="1771"/>
        <w:gridCol w:w="1135"/>
      </w:tblGrid>
      <w:tr w:rsidR="009435ED" w:rsidRPr="0083163C" w:rsidTr="002E24AF">
        <w:trPr>
          <w:trHeight w:val="600"/>
        </w:trPr>
        <w:tc>
          <w:tcPr>
            <w:tcW w:w="190" w:type="pct"/>
            <w:vMerge w:val="restart"/>
            <w:vAlign w:val="center"/>
          </w:tcPr>
          <w:p w:rsidR="009435ED" w:rsidRPr="0083163C" w:rsidRDefault="009435ED" w:rsidP="003B3239">
            <w:pPr>
              <w:jc w:val="center"/>
              <w:rPr>
                <w:color w:val="000000"/>
                <w:lang w:eastAsia="ru-RU"/>
              </w:rPr>
            </w:pPr>
            <w:r w:rsidRPr="0083163C">
              <w:rPr>
                <w:color w:val="000000"/>
                <w:lang w:eastAsia="ru-RU"/>
              </w:rPr>
              <w:t>№ пп</w:t>
            </w:r>
          </w:p>
        </w:tc>
        <w:tc>
          <w:tcPr>
            <w:tcW w:w="2705" w:type="pct"/>
            <w:vMerge w:val="restart"/>
            <w:shd w:val="clear" w:color="auto" w:fill="auto"/>
            <w:noWrap/>
            <w:vAlign w:val="center"/>
          </w:tcPr>
          <w:p w:rsidR="009435ED" w:rsidRPr="0083163C" w:rsidRDefault="009435ED" w:rsidP="003B3239">
            <w:pPr>
              <w:jc w:val="center"/>
              <w:rPr>
                <w:color w:val="000000"/>
                <w:lang w:eastAsia="ru-RU"/>
              </w:rPr>
            </w:pPr>
            <w:r w:rsidRPr="0083163C">
              <w:rPr>
                <w:color w:val="000000"/>
                <w:lang w:eastAsia="ru-RU"/>
              </w:rPr>
              <w:t>Наименование титула</w:t>
            </w:r>
          </w:p>
        </w:tc>
        <w:tc>
          <w:tcPr>
            <w:tcW w:w="2105" w:type="pct"/>
            <w:gridSpan w:val="4"/>
            <w:shd w:val="clear" w:color="auto" w:fill="auto"/>
            <w:vAlign w:val="center"/>
          </w:tcPr>
          <w:p w:rsidR="009435ED" w:rsidRPr="0083163C" w:rsidRDefault="009435ED" w:rsidP="003B3239">
            <w:pPr>
              <w:suppressAutoHyphens w:val="0"/>
              <w:jc w:val="center"/>
              <w:rPr>
                <w:color w:val="000000"/>
                <w:lang w:eastAsia="ru-RU"/>
              </w:rPr>
            </w:pPr>
            <w:r w:rsidRPr="0083163C">
              <w:rPr>
                <w:color w:val="000000"/>
                <w:lang w:eastAsia="ru-RU"/>
              </w:rPr>
              <w:t>Объем работ (количество ячеек, шт.)</w:t>
            </w:r>
          </w:p>
        </w:tc>
      </w:tr>
      <w:tr w:rsidR="009435ED" w:rsidRPr="0083163C" w:rsidTr="00993BCA">
        <w:trPr>
          <w:trHeight w:val="600"/>
        </w:trPr>
        <w:tc>
          <w:tcPr>
            <w:tcW w:w="190" w:type="pct"/>
            <w:vMerge/>
            <w:vAlign w:val="center"/>
            <w:hideMark/>
          </w:tcPr>
          <w:p w:rsidR="009435ED" w:rsidRPr="0083163C" w:rsidRDefault="009435ED" w:rsidP="003B3239">
            <w:pPr>
              <w:suppressAutoHyphens w:val="0"/>
              <w:jc w:val="center"/>
              <w:rPr>
                <w:color w:val="000000"/>
                <w:lang w:eastAsia="ru-RU"/>
              </w:rPr>
            </w:pPr>
          </w:p>
        </w:tc>
        <w:tc>
          <w:tcPr>
            <w:tcW w:w="2705" w:type="pct"/>
            <w:vMerge/>
            <w:shd w:val="clear" w:color="auto" w:fill="auto"/>
            <w:noWrap/>
            <w:vAlign w:val="center"/>
            <w:hideMark/>
          </w:tcPr>
          <w:p w:rsidR="009435ED" w:rsidRPr="0083163C" w:rsidRDefault="009435ED" w:rsidP="003B3239">
            <w:pPr>
              <w:suppressAutoHyphens w:val="0"/>
              <w:jc w:val="center"/>
              <w:rPr>
                <w:color w:val="000000"/>
                <w:lang w:eastAsia="ru-RU"/>
              </w:rPr>
            </w:pPr>
          </w:p>
        </w:tc>
        <w:tc>
          <w:tcPr>
            <w:tcW w:w="561" w:type="pct"/>
            <w:shd w:val="clear" w:color="auto" w:fill="auto"/>
            <w:vAlign w:val="center"/>
            <w:hideMark/>
          </w:tcPr>
          <w:p w:rsidR="009435ED" w:rsidRPr="0083163C" w:rsidRDefault="009435ED" w:rsidP="00876C5F">
            <w:pPr>
              <w:suppressAutoHyphens w:val="0"/>
              <w:jc w:val="center"/>
              <w:rPr>
                <w:color w:val="000000"/>
                <w:lang w:eastAsia="ru-RU"/>
              </w:rPr>
            </w:pPr>
            <w:r w:rsidRPr="0083163C">
              <w:rPr>
                <w:color w:val="000000"/>
                <w:lang w:eastAsia="ru-RU"/>
              </w:rPr>
              <w:t>Установка/замена КРУ (КСО) с учетом модернизации устройств РЗА</w:t>
            </w:r>
          </w:p>
        </w:tc>
        <w:tc>
          <w:tcPr>
            <w:tcW w:w="584" w:type="pct"/>
            <w:shd w:val="clear" w:color="auto" w:fill="auto"/>
            <w:vAlign w:val="center"/>
          </w:tcPr>
          <w:p w:rsidR="009435ED" w:rsidRPr="0083163C" w:rsidRDefault="009435ED" w:rsidP="00D97480">
            <w:pPr>
              <w:suppressAutoHyphens w:val="0"/>
              <w:jc w:val="center"/>
              <w:rPr>
                <w:color w:val="000000"/>
                <w:lang w:eastAsia="ru-RU"/>
              </w:rPr>
            </w:pPr>
            <w:r w:rsidRPr="0083163C">
              <w:rPr>
                <w:color w:val="000000"/>
                <w:lang w:eastAsia="ru-RU"/>
              </w:rPr>
              <w:t>Ретрофит ячейки с заменой коммутационных аппаратов и модернизацией устройств РЗА</w:t>
            </w:r>
            <w:r w:rsidR="00D97480" w:rsidRPr="0083163C">
              <w:rPr>
                <w:color w:val="000000"/>
                <w:vertAlign w:val="superscript"/>
                <w:lang w:eastAsia="ru-RU"/>
              </w:rPr>
              <w:t>4</w:t>
            </w:r>
          </w:p>
        </w:tc>
        <w:tc>
          <w:tcPr>
            <w:tcW w:w="585" w:type="pct"/>
            <w:shd w:val="clear" w:color="auto" w:fill="auto"/>
            <w:vAlign w:val="center"/>
          </w:tcPr>
          <w:p w:rsidR="009435ED" w:rsidRPr="0083163C" w:rsidRDefault="009435ED" w:rsidP="009435ED">
            <w:pPr>
              <w:suppressAutoHyphens w:val="0"/>
              <w:jc w:val="center"/>
              <w:rPr>
                <w:color w:val="000000"/>
                <w:lang w:eastAsia="ru-RU"/>
              </w:rPr>
            </w:pPr>
            <w:r w:rsidRPr="0083163C">
              <w:rPr>
                <w:color w:val="000000"/>
                <w:lang w:eastAsia="ru-RU"/>
              </w:rPr>
              <w:t xml:space="preserve">Модернизация устройств РЗА с заменой устройств РЗА на микропроцессорные терминалы </w:t>
            </w:r>
          </w:p>
        </w:tc>
        <w:tc>
          <w:tcPr>
            <w:tcW w:w="375" w:type="pct"/>
            <w:vAlign w:val="center"/>
          </w:tcPr>
          <w:p w:rsidR="009435ED" w:rsidRPr="0083163C" w:rsidRDefault="009435ED" w:rsidP="009435ED">
            <w:pPr>
              <w:suppressAutoHyphens w:val="0"/>
              <w:jc w:val="center"/>
              <w:rPr>
                <w:color w:val="000000"/>
                <w:lang w:eastAsia="ru-RU"/>
              </w:rPr>
            </w:pPr>
            <w:r w:rsidRPr="0083163C">
              <w:rPr>
                <w:color w:val="000000"/>
                <w:lang w:eastAsia="ru-RU"/>
              </w:rPr>
              <w:t>Установка терминала ЗМН</w:t>
            </w:r>
          </w:p>
        </w:tc>
      </w:tr>
      <w:tr w:rsidR="00D13B91" w:rsidRPr="0083163C" w:rsidTr="00993BCA">
        <w:trPr>
          <w:trHeight w:val="300"/>
        </w:trPr>
        <w:tc>
          <w:tcPr>
            <w:tcW w:w="2895" w:type="pct"/>
            <w:gridSpan w:val="2"/>
            <w:shd w:val="clear" w:color="auto" w:fill="FFF2CC" w:themeFill="accent4" w:themeFillTint="33"/>
            <w:noWrap/>
            <w:vAlign w:val="center"/>
          </w:tcPr>
          <w:p w:rsidR="00D13B91" w:rsidRPr="0083163C" w:rsidRDefault="00D13B91" w:rsidP="00D13B91">
            <w:pPr>
              <w:suppressAutoHyphens w:val="0"/>
              <w:jc w:val="center"/>
              <w:rPr>
                <w:b/>
                <w:bCs/>
                <w:color w:val="000000"/>
                <w:sz w:val="18"/>
                <w:szCs w:val="18"/>
                <w:lang w:eastAsia="ru-RU"/>
              </w:rPr>
            </w:pPr>
            <w:r w:rsidRPr="0083163C">
              <w:rPr>
                <w:b/>
                <w:bCs/>
                <w:color w:val="000000"/>
                <w:sz w:val="18"/>
                <w:szCs w:val="18"/>
              </w:rPr>
              <w:t>ИТОГО</w:t>
            </w:r>
          </w:p>
        </w:tc>
        <w:tc>
          <w:tcPr>
            <w:tcW w:w="561" w:type="pct"/>
            <w:shd w:val="clear" w:color="auto" w:fill="FFF2CC" w:themeFill="accent4" w:themeFillTint="33"/>
            <w:vAlign w:val="center"/>
          </w:tcPr>
          <w:p w:rsidR="00D13B91" w:rsidRPr="0083163C" w:rsidRDefault="00D13B91" w:rsidP="00281CD5">
            <w:pPr>
              <w:jc w:val="center"/>
              <w:rPr>
                <w:b/>
                <w:bCs/>
                <w:color w:val="000000"/>
                <w:sz w:val="18"/>
                <w:szCs w:val="18"/>
              </w:rPr>
            </w:pPr>
            <w:r w:rsidRPr="0083163C">
              <w:rPr>
                <w:b/>
                <w:bCs/>
                <w:color w:val="000000"/>
                <w:sz w:val="18"/>
                <w:szCs w:val="18"/>
              </w:rPr>
              <w:t>0</w:t>
            </w:r>
          </w:p>
        </w:tc>
        <w:tc>
          <w:tcPr>
            <w:tcW w:w="584" w:type="pct"/>
            <w:shd w:val="clear" w:color="auto" w:fill="FFF2CC" w:themeFill="accent4" w:themeFillTint="33"/>
            <w:noWrap/>
            <w:vAlign w:val="center"/>
          </w:tcPr>
          <w:p w:rsidR="00D13B91" w:rsidRPr="0083163C" w:rsidRDefault="00281CD5" w:rsidP="00281CD5">
            <w:pPr>
              <w:jc w:val="center"/>
              <w:rPr>
                <w:b/>
                <w:bCs/>
                <w:color w:val="000000"/>
                <w:sz w:val="18"/>
                <w:szCs w:val="18"/>
              </w:rPr>
            </w:pPr>
            <w:r w:rsidRPr="0083163C">
              <w:rPr>
                <w:b/>
                <w:bCs/>
                <w:color w:val="000000"/>
                <w:sz w:val="18"/>
                <w:szCs w:val="18"/>
              </w:rPr>
              <w:t>9</w:t>
            </w:r>
          </w:p>
        </w:tc>
        <w:tc>
          <w:tcPr>
            <w:tcW w:w="585" w:type="pct"/>
            <w:shd w:val="clear" w:color="auto" w:fill="FFF2CC" w:themeFill="accent4" w:themeFillTint="33"/>
            <w:noWrap/>
            <w:vAlign w:val="center"/>
          </w:tcPr>
          <w:p w:rsidR="00D13B91" w:rsidRPr="0083163C" w:rsidRDefault="00D13B91" w:rsidP="00D13B91">
            <w:pPr>
              <w:suppressAutoHyphens w:val="0"/>
              <w:jc w:val="center"/>
              <w:rPr>
                <w:b/>
                <w:color w:val="000000"/>
                <w:sz w:val="18"/>
                <w:szCs w:val="18"/>
                <w:lang w:eastAsia="ru-RU"/>
              </w:rPr>
            </w:pPr>
          </w:p>
        </w:tc>
        <w:tc>
          <w:tcPr>
            <w:tcW w:w="375" w:type="pct"/>
            <w:shd w:val="clear" w:color="auto" w:fill="FFF2CC" w:themeFill="accent4" w:themeFillTint="33"/>
          </w:tcPr>
          <w:p w:rsidR="00D13B91" w:rsidRPr="0083163C" w:rsidRDefault="00D13B91" w:rsidP="00D13B91">
            <w:pPr>
              <w:suppressAutoHyphens w:val="0"/>
              <w:jc w:val="center"/>
              <w:rPr>
                <w:b/>
                <w:color w:val="000000"/>
                <w:sz w:val="18"/>
                <w:szCs w:val="18"/>
                <w:lang w:eastAsia="ru-RU"/>
              </w:rPr>
            </w:pPr>
          </w:p>
        </w:tc>
      </w:tr>
      <w:tr w:rsidR="00D13B91" w:rsidRPr="0083163C" w:rsidTr="00993BCA">
        <w:trPr>
          <w:trHeight w:val="300"/>
        </w:trPr>
        <w:tc>
          <w:tcPr>
            <w:tcW w:w="190" w:type="pct"/>
            <w:shd w:val="clear" w:color="auto" w:fill="auto"/>
            <w:noWrap/>
            <w:vAlign w:val="center"/>
          </w:tcPr>
          <w:p w:rsidR="00D13B91" w:rsidRPr="0083163C" w:rsidRDefault="00D13B91" w:rsidP="00D13B91">
            <w:pPr>
              <w:suppressAutoHyphens w:val="0"/>
              <w:jc w:val="center"/>
              <w:rPr>
                <w:b/>
                <w:bCs/>
                <w:color w:val="000000"/>
                <w:sz w:val="22"/>
                <w:szCs w:val="22"/>
                <w:lang w:eastAsia="ru-RU"/>
              </w:rPr>
            </w:pPr>
            <w:r w:rsidRPr="0083163C">
              <w:rPr>
                <w:b/>
                <w:bCs/>
                <w:color w:val="000000"/>
                <w:sz w:val="22"/>
                <w:szCs w:val="22"/>
              </w:rPr>
              <w:t>1</w:t>
            </w:r>
          </w:p>
        </w:tc>
        <w:tc>
          <w:tcPr>
            <w:tcW w:w="2705" w:type="pct"/>
            <w:shd w:val="clear" w:color="auto" w:fill="auto"/>
            <w:noWrap/>
            <w:vAlign w:val="center"/>
          </w:tcPr>
          <w:p w:rsidR="00D13B91" w:rsidRPr="0083163C" w:rsidRDefault="00D13B91" w:rsidP="00D13B91">
            <w:pPr>
              <w:jc w:val="center"/>
              <w:rPr>
                <w:b/>
                <w:bCs/>
                <w:color w:val="000000"/>
                <w:sz w:val="22"/>
                <w:szCs w:val="22"/>
              </w:rPr>
            </w:pPr>
            <w:r w:rsidRPr="0083163C">
              <w:rPr>
                <w:b/>
                <w:bCs/>
                <w:color w:val="000000"/>
                <w:sz w:val="22"/>
                <w:szCs w:val="22"/>
              </w:rPr>
              <w:t>Кардымовский РЭС</w:t>
            </w:r>
          </w:p>
        </w:tc>
        <w:tc>
          <w:tcPr>
            <w:tcW w:w="561" w:type="pct"/>
            <w:shd w:val="clear" w:color="auto" w:fill="auto"/>
            <w:noWrap/>
            <w:vAlign w:val="center"/>
          </w:tcPr>
          <w:p w:rsidR="00D13B91" w:rsidRPr="0083163C" w:rsidRDefault="00D13B91" w:rsidP="00281CD5">
            <w:pPr>
              <w:jc w:val="center"/>
              <w:rPr>
                <w:b/>
                <w:bCs/>
                <w:color w:val="000000"/>
                <w:sz w:val="18"/>
                <w:szCs w:val="18"/>
              </w:rPr>
            </w:pPr>
            <w:r w:rsidRPr="0083163C">
              <w:rPr>
                <w:b/>
                <w:bCs/>
                <w:color w:val="000000"/>
                <w:sz w:val="18"/>
                <w:szCs w:val="18"/>
              </w:rPr>
              <w:t>0</w:t>
            </w:r>
          </w:p>
        </w:tc>
        <w:tc>
          <w:tcPr>
            <w:tcW w:w="584" w:type="pct"/>
            <w:shd w:val="clear" w:color="auto" w:fill="auto"/>
            <w:noWrap/>
            <w:vAlign w:val="center"/>
          </w:tcPr>
          <w:p w:rsidR="00D13B91" w:rsidRPr="0083163C" w:rsidRDefault="00281CD5" w:rsidP="00281CD5">
            <w:pPr>
              <w:jc w:val="center"/>
              <w:rPr>
                <w:b/>
                <w:bCs/>
                <w:color w:val="000000"/>
                <w:sz w:val="18"/>
                <w:szCs w:val="18"/>
              </w:rPr>
            </w:pPr>
            <w:r w:rsidRPr="0083163C">
              <w:rPr>
                <w:b/>
                <w:bCs/>
                <w:color w:val="000000"/>
                <w:sz w:val="18"/>
                <w:szCs w:val="18"/>
              </w:rPr>
              <w:t>4</w:t>
            </w:r>
          </w:p>
        </w:tc>
        <w:tc>
          <w:tcPr>
            <w:tcW w:w="585" w:type="pct"/>
            <w:shd w:val="clear" w:color="auto" w:fill="auto"/>
            <w:noWrap/>
            <w:vAlign w:val="center"/>
          </w:tcPr>
          <w:p w:rsidR="00D13B91" w:rsidRPr="0083163C" w:rsidRDefault="00D13B91" w:rsidP="00D13B91">
            <w:pPr>
              <w:suppressAutoHyphens w:val="0"/>
              <w:jc w:val="center"/>
              <w:rPr>
                <w:color w:val="000000"/>
                <w:sz w:val="18"/>
                <w:szCs w:val="18"/>
                <w:lang w:eastAsia="ru-RU"/>
              </w:rPr>
            </w:pPr>
          </w:p>
        </w:tc>
        <w:tc>
          <w:tcPr>
            <w:tcW w:w="375" w:type="pct"/>
          </w:tcPr>
          <w:p w:rsidR="00D13B91" w:rsidRPr="0083163C" w:rsidRDefault="00D13B91" w:rsidP="00D13B91">
            <w:pPr>
              <w:suppressAutoHyphens w:val="0"/>
              <w:jc w:val="center"/>
              <w:rPr>
                <w:color w:val="000000"/>
                <w:sz w:val="18"/>
                <w:szCs w:val="18"/>
                <w:lang w:eastAsia="ru-RU"/>
              </w:rPr>
            </w:pPr>
          </w:p>
        </w:tc>
      </w:tr>
      <w:tr w:rsidR="00D13B91" w:rsidRPr="0083163C" w:rsidTr="00993BCA">
        <w:trPr>
          <w:trHeight w:val="300"/>
        </w:trPr>
        <w:tc>
          <w:tcPr>
            <w:tcW w:w="190" w:type="pct"/>
            <w:shd w:val="clear" w:color="auto" w:fill="auto"/>
            <w:noWrap/>
          </w:tcPr>
          <w:p w:rsidR="00D13B91" w:rsidRPr="0083163C" w:rsidRDefault="00D13B91" w:rsidP="00D13B91">
            <w:r w:rsidRPr="0083163C">
              <w:t>1.1</w:t>
            </w:r>
          </w:p>
        </w:tc>
        <w:tc>
          <w:tcPr>
            <w:tcW w:w="2705" w:type="pct"/>
            <w:shd w:val="clear" w:color="auto" w:fill="auto"/>
            <w:noWrap/>
          </w:tcPr>
          <w:p w:rsidR="00D13B91" w:rsidRPr="0083163C" w:rsidRDefault="00D13B91" w:rsidP="00D13B91">
            <w:r w:rsidRPr="0083163C">
              <w:t xml:space="preserve">Техперевооружение ПС 110/35/10 кВ Кардымово с заменой в ячейке №01 МВ на ВВ (1шт), </w:t>
            </w:r>
            <w:r w:rsidR="00732027" w:rsidRPr="0083163C">
              <w:t xml:space="preserve">заменой </w:t>
            </w:r>
            <w:r w:rsidRPr="0083163C">
              <w:t>защит</w:t>
            </w:r>
            <w:r w:rsidR="00732027" w:rsidRPr="0083163C">
              <w:t>ы на микропроцессорную</w:t>
            </w:r>
            <w:r w:rsidRPr="0083163C">
              <w:t xml:space="preserve"> (1шт)</w:t>
            </w:r>
          </w:p>
        </w:tc>
        <w:tc>
          <w:tcPr>
            <w:tcW w:w="561" w:type="pct"/>
            <w:shd w:val="clear" w:color="auto" w:fill="auto"/>
            <w:noWrap/>
            <w:vAlign w:val="center"/>
          </w:tcPr>
          <w:p w:rsidR="00D13B91" w:rsidRPr="0083163C" w:rsidRDefault="00D13B91" w:rsidP="00281CD5">
            <w:pPr>
              <w:jc w:val="center"/>
            </w:pPr>
          </w:p>
        </w:tc>
        <w:tc>
          <w:tcPr>
            <w:tcW w:w="584" w:type="pct"/>
            <w:shd w:val="clear" w:color="auto" w:fill="auto"/>
            <w:noWrap/>
            <w:vAlign w:val="center"/>
          </w:tcPr>
          <w:p w:rsidR="00D13B91" w:rsidRPr="0083163C" w:rsidRDefault="00D13B91" w:rsidP="00281CD5">
            <w:pPr>
              <w:jc w:val="center"/>
            </w:pPr>
            <w:r w:rsidRPr="0083163C">
              <w:t>1</w:t>
            </w:r>
          </w:p>
        </w:tc>
        <w:tc>
          <w:tcPr>
            <w:tcW w:w="585" w:type="pct"/>
            <w:shd w:val="clear" w:color="auto" w:fill="auto"/>
            <w:noWrap/>
            <w:vAlign w:val="center"/>
          </w:tcPr>
          <w:p w:rsidR="00D13B91" w:rsidRPr="0083163C" w:rsidRDefault="00D13B91" w:rsidP="00D13B91">
            <w:pPr>
              <w:suppressAutoHyphens w:val="0"/>
              <w:jc w:val="center"/>
              <w:rPr>
                <w:color w:val="000000"/>
                <w:sz w:val="18"/>
                <w:szCs w:val="18"/>
                <w:lang w:eastAsia="ru-RU"/>
              </w:rPr>
            </w:pPr>
          </w:p>
        </w:tc>
        <w:tc>
          <w:tcPr>
            <w:tcW w:w="375" w:type="pct"/>
          </w:tcPr>
          <w:p w:rsidR="00D13B91" w:rsidRPr="0083163C" w:rsidRDefault="00D13B91" w:rsidP="00D13B91">
            <w:pPr>
              <w:suppressAutoHyphens w:val="0"/>
              <w:jc w:val="center"/>
              <w:rPr>
                <w:color w:val="000000"/>
                <w:sz w:val="18"/>
                <w:szCs w:val="18"/>
                <w:lang w:eastAsia="ru-RU"/>
              </w:rPr>
            </w:pPr>
          </w:p>
        </w:tc>
      </w:tr>
      <w:tr w:rsidR="00D13B91" w:rsidRPr="0083163C" w:rsidTr="00993BCA">
        <w:trPr>
          <w:trHeight w:val="300"/>
        </w:trPr>
        <w:tc>
          <w:tcPr>
            <w:tcW w:w="190" w:type="pct"/>
            <w:shd w:val="clear" w:color="auto" w:fill="auto"/>
            <w:noWrap/>
          </w:tcPr>
          <w:p w:rsidR="00D13B91" w:rsidRPr="0083163C" w:rsidRDefault="00D13B91" w:rsidP="00D13B91">
            <w:r w:rsidRPr="0083163C">
              <w:t>1.2</w:t>
            </w:r>
          </w:p>
        </w:tc>
        <w:tc>
          <w:tcPr>
            <w:tcW w:w="2705" w:type="pct"/>
            <w:shd w:val="clear" w:color="auto" w:fill="auto"/>
            <w:noWrap/>
          </w:tcPr>
          <w:p w:rsidR="00D13B91" w:rsidRPr="0083163C" w:rsidRDefault="00D13B91" w:rsidP="00D13B91">
            <w:r w:rsidRPr="0083163C">
              <w:t>Техперевооружение ПС 110/35/10 кВ Кардымово с заменой в ячейке №06 МВ на ВВ (1шт)</w:t>
            </w:r>
            <w:r w:rsidR="00732027" w:rsidRPr="0083163C">
              <w:t>, заменой защиты на микропроцессорную (1шт)</w:t>
            </w:r>
          </w:p>
        </w:tc>
        <w:tc>
          <w:tcPr>
            <w:tcW w:w="561" w:type="pct"/>
            <w:shd w:val="clear" w:color="auto" w:fill="auto"/>
            <w:noWrap/>
            <w:vAlign w:val="center"/>
          </w:tcPr>
          <w:p w:rsidR="00D13B91" w:rsidRPr="0083163C" w:rsidRDefault="00D13B91" w:rsidP="00281CD5">
            <w:pPr>
              <w:jc w:val="center"/>
            </w:pPr>
          </w:p>
        </w:tc>
        <w:tc>
          <w:tcPr>
            <w:tcW w:w="584" w:type="pct"/>
            <w:shd w:val="clear" w:color="auto" w:fill="auto"/>
            <w:noWrap/>
            <w:vAlign w:val="center"/>
          </w:tcPr>
          <w:p w:rsidR="00D13B91" w:rsidRPr="0083163C" w:rsidRDefault="00D13B91" w:rsidP="00281CD5">
            <w:pPr>
              <w:jc w:val="center"/>
            </w:pPr>
            <w:r w:rsidRPr="0083163C">
              <w:t>1</w:t>
            </w:r>
          </w:p>
        </w:tc>
        <w:tc>
          <w:tcPr>
            <w:tcW w:w="585" w:type="pct"/>
            <w:shd w:val="clear" w:color="auto" w:fill="auto"/>
            <w:noWrap/>
            <w:vAlign w:val="center"/>
          </w:tcPr>
          <w:p w:rsidR="00D13B91" w:rsidRPr="0083163C" w:rsidRDefault="00D13B91" w:rsidP="00D13B91">
            <w:pPr>
              <w:suppressAutoHyphens w:val="0"/>
              <w:jc w:val="center"/>
              <w:rPr>
                <w:color w:val="000000"/>
                <w:sz w:val="18"/>
                <w:szCs w:val="18"/>
                <w:lang w:eastAsia="ru-RU"/>
              </w:rPr>
            </w:pPr>
          </w:p>
        </w:tc>
        <w:tc>
          <w:tcPr>
            <w:tcW w:w="375" w:type="pct"/>
          </w:tcPr>
          <w:p w:rsidR="00D13B91" w:rsidRPr="0083163C" w:rsidRDefault="00D13B91" w:rsidP="00D13B91">
            <w:pPr>
              <w:suppressAutoHyphens w:val="0"/>
              <w:jc w:val="center"/>
              <w:rPr>
                <w:color w:val="000000"/>
                <w:sz w:val="18"/>
                <w:szCs w:val="18"/>
                <w:lang w:eastAsia="ru-RU"/>
              </w:rPr>
            </w:pPr>
          </w:p>
        </w:tc>
      </w:tr>
      <w:tr w:rsidR="00D13B91" w:rsidRPr="0083163C" w:rsidTr="00993BCA">
        <w:trPr>
          <w:trHeight w:val="300"/>
        </w:trPr>
        <w:tc>
          <w:tcPr>
            <w:tcW w:w="190" w:type="pct"/>
            <w:shd w:val="clear" w:color="auto" w:fill="auto"/>
            <w:noWrap/>
          </w:tcPr>
          <w:p w:rsidR="00D13B91" w:rsidRPr="0083163C" w:rsidRDefault="00C40B7F" w:rsidP="00D13B91">
            <w:r w:rsidRPr="0083163C">
              <w:t>1.3</w:t>
            </w:r>
          </w:p>
        </w:tc>
        <w:tc>
          <w:tcPr>
            <w:tcW w:w="2705" w:type="pct"/>
            <w:shd w:val="clear" w:color="auto" w:fill="auto"/>
            <w:noWrap/>
          </w:tcPr>
          <w:p w:rsidR="00D13B91" w:rsidRPr="0083163C" w:rsidRDefault="00D13B91" w:rsidP="00D13B91">
            <w:r w:rsidRPr="0083163C">
              <w:t>Техперевооружение ПС 110/35/10 кВ Кардымово с заменой в ячейке №11 МВ на ВВ (1шт)</w:t>
            </w:r>
            <w:r w:rsidR="00732027" w:rsidRPr="0083163C">
              <w:t>, заменой защиты на микропроцессорную (1шт)</w:t>
            </w:r>
          </w:p>
        </w:tc>
        <w:tc>
          <w:tcPr>
            <w:tcW w:w="561" w:type="pct"/>
            <w:shd w:val="clear" w:color="auto" w:fill="auto"/>
            <w:noWrap/>
            <w:vAlign w:val="center"/>
          </w:tcPr>
          <w:p w:rsidR="00D13B91" w:rsidRPr="0083163C" w:rsidRDefault="00D13B91" w:rsidP="00281CD5">
            <w:pPr>
              <w:jc w:val="center"/>
            </w:pPr>
          </w:p>
        </w:tc>
        <w:tc>
          <w:tcPr>
            <w:tcW w:w="584" w:type="pct"/>
            <w:shd w:val="clear" w:color="auto" w:fill="auto"/>
            <w:noWrap/>
            <w:vAlign w:val="center"/>
          </w:tcPr>
          <w:p w:rsidR="00D13B91" w:rsidRPr="0083163C" w:rsidRDefault="00D13B91" w:rsidP="00281CD5">
            <w:pPr>
              <w:jc w:val="center"/>
            </w:pPr>
            <w:r w:rsidRPr="0083163C">
              <w:t>1</w:t>
            </w:r>
          </w:p>
        </w:tc>
        <w:tc>
          <w:tcPr>
            <w:tcW w:w="585" w:type="pct"/>
            <w:shd w:val="clear" w:color="auto" w:fill="auto"/>
            <w:noWrap/>
            <w:vAlign w:val="center"/>
          </w:tcPr>
          <w:p w:rsidR="00D13B91" w:rsidRPr="0083163C" w:rsidRDefault="00D13B91" w:rsidP="00D13B91">
            <w:pPr>
              <w:suppressAutoHyphens w:val="0"/>
              <w:jc w:val="center"/>
              <w:rPr>
                <w:color w:val="000000"/>
                <w:sz w:val="18"/>
                <w:szCs w:val="18"/>
                <w:lang w:eastAsia="ru-RU"/>
              </w:rPr>
            </w:pPr>
          </w:p>
        </w:tc>
        <w:tc>
          <w:tcPr>
            <w:tcW w:w="375" w:type="pct"/>
          </w:tcPr>
          <w:p w:rsidR="00D13B91" w:rsidRPr="0083163C" w:rsidRDefault="00D13B91" w:rsidP="00D13B91">
            <w:pPr>
              <w:suppressAutoHyphens w:val="0"/>
              <w:jc w:val="center"/>
              <w:rPr>
                <w:color w:val="000000"/>
                <w:sz w:val="18"/>
                <w:szCs w:val="18"/>
                <w:lang w:eastAsia="ru-RU"/>
              </w:rPr>
            </w:pPr>
          </w:p>
        </w:tc>
      </w:tr>
      <w:tr w:rsidR="00D13B91" w:rsidRPr="0083163C" w:rsidTr="00993BCA">
        <w:trPr>
          <w:trHeight w:val="300"/>
        </w:trPr>
        <w:tc>
          <w:tcPr>
            <w:tcW w:w="190" w:type="pct"/>
            <w:shd w:val="clear" w:color="auto" w:fill="auto"/>
            <w:noWrap/>
          </w:tcPr>
          <w:p w:rsidR="00D13B91" w:rsidRPr="0083163C" w:rsidRDefault="00C40B7F" w:rsidP="00D13B91">
            <w:r w:rsidRPr="0083163C">
              <w:t>1.4</w:t>
            </w:r>
          </w:p>
        </w:tc>
        <w:tc>
          <w:tcPr>
            <w:tcW w:w="2705" w:type="pct"/>
            <w:shd w:val="clear" w:color="auto" w:fill="auto"/>
            <w:noWrap/>
          </w:tcPr>
          <w:p w:rsidR="00D13B91" w:rsidRPr="0083163C" w:rsidRDefault="00D13B91" w:rsidP="00732027">
            <w:r w:rsidRPr="0083163C">
              <w:t>Техперевооружение ПС 110/35/10 кВ Кардымово с заме</w:t>
            </w:r>
            <w:r w:rsidR="00732027" w:rsidRPr="0083163C">
              <w:t>ной в ячейке №03 МВ на ВВ (1шт), заменой защиты на микропроцессорную (1шт)</w:t>
            </w:r>
          </w:p>
        </w:tc>
        <w:tc>
          <w:tcPr>
            <w:tcW w:w="561" w:type="pct"/>
            <w:shd w:val="clear" w:color="auto" w:fill="auto"/>
            <w:noWrap/>
            <w:vAlign w:val="center"/>
          </w:tcPr>
          <w:p w:rsidR="00D13B91" w:rsidRPr="0083163C" w:rsidRDefault="00D13B91" w:rsidP="00281CD5">
            <w:pPr>
              <w:jc w:val="center"/>
            </w:pPr>
          </w:p>
        </w:tc>
        <w:tc>
          <w:tcPr>
            <w:tcW w:w="584" w:type="pct"/>
            <w:shd w:val="clear" w:color="auto" w:fill="auto"/>
            <w:noWrap/>
            <w:vAlign w:val="center"/>
          </w:tcPr>
          <w:p w:rsidR="00D13B91" w:rsidRPr="0083163C" w:rsidRDefault="00D13B91" w:rsidP="00281CD5">
            <w:pPr>
              <w:jc w:val="center"/>
            </w:pPr>
            <w:r w:rsidRPr="0083163C">
              <w:t>1</w:t>
            </w:r>
          </w:p>
        </w:tc>
        <w:tc>
          <w:tcPr>
            <w:tcW w:w="585" w:type="pct"/>
            <w:shd w:val="clear" w:color="auto" w:fill="auto"/>
            <w:noWrap/>
            <w:vAlign w:val="center"/>
          </w:tcPr>
          <w:p w:rsidR="00D13B91" w:rsidRPr="0083163C" w:rsidRDefault="00D13B91" w:rsidP="00D13B91">
            <w:pPr>
              <w:suppressAutoHyphens w:val="0"/>
              <w:jc w:val="center"/>
              <w:rPr>
                <w:color w:val="000000"/>
                <w:sz w:val="18"/>
                <w:szCs w:val="18"/>
                <w:lang w:eastAsia="ru-RU"/>
              </w:rPr>
            </w:pPr>
          </w:p>
        </w:tc>
        <w:tc>
          <w:tcPr>
            <w:tcW w:w="375" w:type="pct"/>
          </w:tcPr>
          <w:p w:rsidR="00D13B91" w:rsidRPr="0083163C" w:rsidRDefault="00D13B91" w:rsidP="00D13B91">
            <w:pPr>
              <w:suppressAutoHyphens w:val="0"/>
              <w:jc w:val="center"/>
              <w:rPr>
                <w:color w:val="000000"/>
                <w:sz w:val="18"/>
                <w:szCs w:val="18"/>
                <w:lang w:eastAsia="ru-RU"/>
              </w:rPr>
            </w:pPr>
          </w:p>
        </w:tc>
      </w:tr>
      <w:tr w:rsidR="00D13B91" w:rsidRPr="0083163C" w:rsidTr="00993BCA">
        <w:trPr>
          <w:trHeight w:val="300"/>
        </w:trPr>
        <w:tc>
          <w:tcPr>
            <w:tcW w:w="190" w:type="pct"/>
            <w:shd w:val="clear" w:color="auto" w:fill="auto"/>
            <w:noWrap/>
            <w:vAlign w:val="center"/>
          </w:tcPr>
          <w:p w:rsidR="00D13B91" w:rsidRPr="0083163C" w:rsidRDefault="00D13B91" w:rsidP="00D13B91">
            <w:pPr>
              <w:suppressAutoHyphens w:val="0"/>
              <w:jc w:val="center"/>
              <w:rPr>
                <w:b/>
                <w:bCs/>
                <w:color w:val="000000"/>
                <w:sz w:val="22"/>
                <w:szCs w:val="22"/>
                <w:lang w:eastAsia="ru-RU"/>
              </w:rPr>
            </w:pPr>
            <w:r w:rsidRPr="0083163C">
              <w:rPr>
                <w:b/>
                <w:bCs/>
                <w:color w:val="000000"/>
                <w:sz w:val="22"/>
                <w:szCs w:val="22"/>
              </w:rPr>
              <w:t>2</w:t>
            </w:r>
          </w:p>
        </w:tc>
        <w:tc>
          <w:tcPr>
            <w:tcW w:w="2705" w:type="pct"/>
            <w:shd w:val="clear" w:color="auto" w:fill="auto"/>
            <w:noWrap/>
            <w:vAlign w:val="center"/>
          </w:tcPr>
          <w:p w:rsidR="00D13B91" w:rsidRPr="0083163C" w:rsidRDefault="00D13B91" w:rsidP="00D13B91">
            <w:pPr>
              <w:jc w:val="center"/>
              <w:rPr>
                <w:b/>
                <w:bCs/>
                <w:color w:val="000000"/>
                <w:sz w:val="22"/>
                <w:szCs w:val="22"/>
              </w:rPr>
            </w:pPr>
            <w:r w:rsidRPr="0083163C">
              <w:rPr>
                <w:b/>
                <w:bCs/>
                <w:color w:val="000000"/>
                <w:sz w:val="22"/>
                <w:szCs w:val="22"/>
              </w:rPr>
              <w:t>Ярцевский РЭС</w:t>
            </w:r>
          </w:p>
        </w:tc>
        <w:tc>
          <w:tcPr>
            <w:tcW w:w="561" w:type="pct"/>
            <w:shd w:val="clear" w:color="auto" w:fill="auto"/>
            <w:noWrap/>
            <w:vAlign w:val="center"/>
          </w:tcPr>
          <w:p w:rsidR="00D13B91" w:rsidRPr="0083163C" w:rsidRDefault="00D13B91" w:rsidP="00281CD5">
            <w:pPr>
              <w:jc w:val="center"/>
              <w:rPr>
                <w:b/>
                <w:bCs/>
                <w:color w:val="000000"/>
                <w:sz w:val="18"/>
                <w:szCs w:val="18"/>
              </w:rPr>
            </w:pPr>
            <w:r w:rsidRPr="0083163C">
              <w:rPr>
                <w:b/>
                <w:bCs/>
                <w:color w:val="000000"/>
                <w:sz w:val="18"/>
                <w:szCs w:val="18"/>
              </w:rPr>
              <w:t>0</w:t>
            </w:r>
          </w:p>
        </w:tc>
        <w:tc>
          <w:tcPr>
            <w:tcW w:w="584" w:type="pct"/>
            <w:shd w:val="clear" w:color="auto" w:fill="auto"/>
            <w:noWrap/>
            <w:vAlign w:val="center"/>
          </w:tcPr>
          <w:p w:rsidR="00D13B91" w:rsidRPr="0083163C" w:rsidRDefault="00281CD5" w:rsidP="00281CD5">
            <w:pPr>
              <w:jc w:val="center"/>
              <w:rPr>
                <w:b/>
                <w:bCs/>
                <w:color w:val="000000"/>
                <w:sz w:val="18"/>
                <w:szCs w:val="18"/>
              </w:rPr>
            </w:pPr>
            <w:r w:rsidRPr="0083163C">
              <w:rPr>
                <w:b/>
                <w:bCs/>
                <w:color w:val="000000"/>
                <w:sz w:val="18"/>
                <w:szCs w:val="18"/>
              </w:rPr>
              <w:t>5</w:t>
            </w:r>
          </w:p>
        </w:tc>
        <w:tc>
          <w:tcPr>
            <w:tcW w:w="585" w:type="pct"/>
            <w:shd w:val="clear" w:color="auto" w:fill="auto"/>
            <w:noWrap/>
            <w:vAlign w:val="center"/>
          </w:tcPr>
          <w:p w:rsidR="00D13B91" w:rsidRPr="0083163C" w:rsidRDefault="00D13B91" w:rsidP="00D13B91">
            <w:pPr>
              <w:suppressAutoHyphens w:val="0"/>
              <w:jc w:val="center"/>
              <w:rPr>
                <w:color w:val="000000"/>
                <w:sz w:val="18"/>
                <w:szCs w:val="18"/>
                <w:lang w:eastAsia="ru-RU"/>
              </w:rPr>
            </w:pPr>
          </w:p>
        </w:tc>
        <w:tc>
          <w:tcPr>
            <w:tcW w:w="375" w:type="pct"/>
          </w:tcPr>
          <w:p w:rsidR="00D13B91" w:rsidRPr="0083163C" w:rsidRDefault="00D13B91" w:rsidP="00D13B91">
            <w:pPr>
              <w:suppressAutoHyphens w:val="0"/>
              <w:jc w:val="center"/>
              <w:rPr>
                <w:color w:val="000000"/>
                <w:sz w:val="18"/>
                <w:szCs w:val="18"/>
                <w:lang w:eastAsia="ru-RU"/>
              </w:rPr>
            </w:pPr>
          </w:p>
        </w:tc>
      </w:tr>
      <w:tr w:rsidR="00D13B91" w:rsidRPr="0083163C" w:rsidTr="00993BCA">
        <w:trPr>
          <w:trHeight w:val="300"/>
        </w:trPr>
        <w:tc>
          <w:tcPr>
            <w:tcW w:w="190" w:type="pct"/>
            <w:shd w:val="clear" w:color="auto" w:fill="auto"/>
            <w:noWrap/>
          </w:tcPr>
          <w:p w:rsidR="00D13B91" w:rsidRPr="0083163C" w:rsidRDefault="00D13B91" w:rsidP="00D13B91">
            <w:r w:rsidRPr="0083163C">
              <w:t>2.1</w:t>
            </w:r>
          </w:p>
        </w:tc>
        <w:tc>
          <w:tcPr>
            <w:tcW w:w="2705" w:type="pct"/>
            <w:shd w:val="clear" w:color="auto" w:fill="auto"/>
            <w:noWrap/>
          </w:tcPr>
          <w:p w:rsidR="00D13B91" w:rsidRPr="0083163C" w:rsidRDefault="00D13B91" w:rsidP="00732027">
            <w:r w:rsidRPr="0083163C">
              <w:t>Техперевооружение ПС 110/10 кВ Сапрыкино с заме</w:t>
            </w:r>
            <w:r w:rsidR="00732027" w:rsidRPr="0083163C">
              <w:t>ной в ячейке №08 МВ на ВВ (1шт), заменой защиты на микропроцессорную (1шт)</w:t>
            </w:r>
          </w:p>
        </w:tc>
        <w:tc>
          <w:tcPr>
            <w:tcW w:w="561" w:type="pct"/>
            <w:shd w:val="clear" w:color="auto" w:fill="auto"/>
            <w:noWrap/>
            <w:vAlign w:val="center"/>
          </w:tcPr>
          <w:p w:rsidR="00D13B91" w:rsidRPr="0083163C" w:rsidRDefault="00D13B91" w:rsidP="00281CD5">
            <w:pPr>
              <w:jc w:val="center"/>
            </w:pPr>
          </w:p>
        </w:tc>
        <w:tc>
          <w:tcPr>
            <w:tcW w:w="584" w:type="pct"/>
            <w:shd w:val="clear" w:color="auto" w:fill="auto"/>
            <w:noWrap/>
            <w:vAlign w:val="center"/>
          </w:tcPr>
          <w:p w:rsidR="00D13B91" w:rsidRPr="0083163C" w:rsidRDefault="00D13B91" w:rsidP="00281CD5">
            <w:pPr>
              <w:jc w:val="center"/>
            </w:pPr>
            <w:r w:rsidRPr="0083163C">
              <w:t>1</w:t>
            </w:r>
          </w:p>
        </w:tc>
        <w:tc>
          <w:tcPr>
            <w:tcW w:w="585" w:type="pct"/>
            <w:shd w:val="clear" w:color="auto" w:fill="auto"/>
            <w:noWrap/>
            <w:vAlign w:val="center"/>
          </w:tcPr>
          <w:p w:rsidR="00D13B91" w:rsidRPr="0083163C" w:rsidRDefault="00D13B91" w:rsidP="00D13B91">
            <w:pPr>
              <w:suppressAutoHyphens w:val="0"/>
              <w:jc w:val="center"/>
              <w:rPr>
                <w:color w:val="000000"/>
                <w:sz w:val="18"/>
                <w:szCs w:val="18"/>
                <w:lang w:eastAsia="ru-RU"/>
              </w:rPr>
            </w:pPr>
          </w:p>
        </w:tc>
        <w:tc>
          <w:tcPr>
            <w:tcW w:w="375" w:type="pct"/>
          </w:tcPr>
          <w:p w:rsidR="00D13B91" w:rsidRPr="0083163C" w:rsidRDefault="00D13B91" w:rsidP="00D13B91">
            <w:pPr>
              <w:suppressAutoHyphens w:val="0"/>
              <w:jc w:val="center"/>
              <w:rPr>
                <w:color w:val="000000"/>
                <w:sz w:val="18"/>
                <w:szCs w:val="18"/>
                <w:lang w:eastAsia="ru-RU"/>
              </w:rPr>
            </w:pPr>
          </w:p>
        </w:tc>
      </w:tr>
      <w:tr w:rsidR="00D13B91" w:rsidRPr="0083163C" w:rsidTr="00993BCA">
        <w:trPr>
          <w:trHeight w:val="300"/>
        </w:trPr>
        <w:tc>
          <w:tcPr>
            <w:tcW w:w="190" w:type="pct"/>
            <w:shd w:val="clear" w:color="auto" w:fill="auto"/>
            <w:noWrap/>
          </w:tcPr>
          <w:p w:rsidR="00D13B91" w:rsidRPr="0083163C" w:rsidRDefault="00D13B91" w:rsidP="00D13B91">
            <w:r w:rsidRPr="0083163C">
              <w:t>2.2</w:t>
            </w:r>
          </w:p>
        </w:tc>
        <w:tc>
          <w:tcPr>
            <w:tcW w:w="2705" w:type="pct"/>
            <w:shd w:val="clear" w:color="auto" w:fill="auto"/>
            <w:noWrap/>
          </w:tcPr>
          <w:p w:rsidR="00D13B91" w:rsidRPr="0083163C" w:rsidRDefault="00D13B91" w:rsidP="00732027">
            <w:r w:rsidRPr="0083163C">
              <w:t>Техперевооружение ПС 110/10 кВ Сапрыкино с заме</w:t>
            </w:r>
            <w:r w:rsidR="00732027" w:rsidRPr="0083163C">
              <w:t>ной в ячейке №06 МВ на ВВ (1шт), заменой защиты на микропроцессорную (1шт)</w:t>
            </w:r>
          </w:p>
        </w:tc>
        <w:tc>
          <w:tcPr>
            <w:tcW w:w="561" w:type="pct"/>
            <w:shd w:val="clear" w:color="auto" w:fill="auto"/>
            <w:noWrap/>
            <w:vAlign w:val="center"/>
          </w:tcPr>
          <w:p w:rsidR="00D13B91" w:rsidRPr="0083163C" w:rsidRDefault="00D13B91" w:rsidP="00281CD5">
            <w:pPr>
              <w:jc w:val="center"/>
            </w:pPr>
          </w:p>
        </w:tc>
        <w:tc>
          <w:tcPr>
            <w:tcW w:w="584" w:type="pct"/>
            <w:shd w:val="clear" w:color="auto" w:fill="auto"/>
            <w:noWrap/>
            <w:vAlign w:val="center"/>
          </w:tcPr>
          <w:p w:rsidR="00D13B91" w:rsidRPr="0083163C" w:rsidRDefault="00D13B91" w:rsidP="00281CD5">
            <w:pPr>
              <w:jc w:val="center"/>
            </w:pPr>
            <w:r w:rsidRPr="0083163C">
              <w:t>1</w:t>
            </w:r>
          </w:p>
        </w:tc>
        <w:tc>
          <w:tcPr>
            <w:tcW w:w="585" w:type="pct"/>
            <w:shd w:val="clear" w:color="auto" w:fill="auto"/>
            <w:noWrap/>
            <w:vAlign w:val="center"/>
          </w:tcPr>
          <w:p w:rsidR="00D13B91" w:rsidRPr="0083163C" w:rsidRDefault="00D13B91" w:rsidP="00D13B91">
            <w:pPr>
              <w:suppressAutoHyphens w:val="0"/>
              <w:jc w:val="center"/>
              <w:rPr>
                <w:color w:val="000000"/>
                <w:sz w:val="18"/>
                <w:szCs w:val="18"/>
                <w:lang w:eastAsia="ru-RU"/>
              </w:rPr>
            </w:pPr>
          </w:p>
        </w:tc>
        <w:tc>
          <w:tcPr>
            <w:tcW w:w="375" w:type="pct"/>
          </w:tcPr>
          <w:p w:rsidR="00D13B91" w:rsidRPr="0083163C" w:rsidRDefault="00D13B91" w:rsidP="00D13B91">
            <w:pPr>
              <w:suppressAutoHyphens w:val="0"/>
              <w:jc w:val="center"/>
              <w:rPr>
                <w:color w:val="000000"/>
                <w:sz w:val="18"/>
                <w:szCs w:val="18"/>
                <w:lang w:eastAsia="ru-RU"/>
              </w:rPr>
            </w:pPr>
          </w:p>
        </w:tc>
      </w:tr>
      <w:tr w:rsidR="00D13B91" w:rsidRPr="0083163C" w:rsidTr="00993BCA">
        <w:trPr>
          <w:trHeight w:val="300"/>
        </w:trPr>
        <w:tc>
          <w:tcPr>
            <w:tcW w:w="190" w:type="pct"/>
            <w:shd w:val="clear" w:color="auto" w:fill="auto"/>
            <w:noWrap/>
          </w:tcPr>
          <w:p w:rsidR="00D13B91" w:rsidRPr="0083163C" w:rsidRDefault="00D13B91" w:rsidP="00D13B91">
            <w:r w:rsidRPr="0083163C">
              <w:t>2.3</w:t>
            </w:r>
          </w:p>
        </w:tc>
        <w:tc>
          <w:tcPr>
            <w:tcW w:w="2705" w:type="pct"/>
            <w:shd w:val="clear" w:color="auto" w:fill="auto"/>
            <w:noWrap/>
          </w:tcPr>
          <w:p w:rsidR="00D13B91" w:rsidRPr="0083163C" w:rsidRDefault="00D13B91" w:rsidP="00732027">
            <w:r w:rsidRPr="0083163C">
              <w:t>Техперевооружение ПС 110/10 кВ Сапрыкино с заме</w:t>
            </w:r>
            <w:r w:rsidR="00732027" w:rsidRPr="0083163C">
              <w:t>ной в ячейке №03 МВ на ВВ (1шт), заменой защиты на микропроцессорную (1шт)</w:t>
            </w:r>
          </w:p>
        </w:tc>
        <w:tc>
          <w:tcPr>
            <w:tcW w:w="561" w:type="pct"/>
            <w:shd w:val="clear" w:color="auto" w:fill="auto"/>
            <w:noWrap/>
            <w:vAlign w:val="center"/>
          </w:tcPr>
          <w:p w:rsidR="00D13B91" w:rsidRPr="0083163C" w:rsidRDefault="00D13B91" w:rsidP="00281CD5">
            <w:pPr>
              <w:jc w:val="center"/>
            </w:pPr>
          </w:p>
        </w:tc>
        <w:tc>
          <w:tcPr>
            <w:tcW w:w="584" w:type="pct"/>
            <w:shd w:val="clear" w:color="auto" w:fill="auto"/>
            <w:noWrap/>
            <w:vAlign w:val="center"/>
          </w:tcPr>
          <w:p w:rsidR="00D13B91" w:rsidRPr="0083163C" w:rsidRDefault="00D13B91" w:rsidP="00281CD5">
            <w:pPr>
              <w:jc w:val="center"/>
            </w:pPr>
            <w:r w:rsidRPr="0083163C">
              <w:t>1</w:t>
            </w:r>
          </w:p>
        </w:tc>
        <w:tc>
          <w:tcPr>
            <w:tcW w:w="585" w:type="pct"/>
            <w:shd w:val="clear" w:color="auto" w:fill="auto"/>
            <w:noWrap/>
            <w:vAlign w:val="center"/>
          </w:tcPr>
          <w:p w:rsidR="00D13B91" w:rsidRPr="0083163C" w:rsidRDefault="00D13B91" w:rsidP="00D13B91">
            <w:pPr>
              <w:suppressAutoHyphens w:val="0"/>
              <w:jc w:val="center"/>
              <w:rPr>
                <w:color w:val="000000"/>
                <w:sz w:val="18"/>
                <w:szCs w:val="18"/>
                <w:lang w:eastAsia="ru-RU"/>
              </w:rPr>
            </w:pPr>
          </w:p>
        </w:tc>
        <w:tc>
          <w:tcPr>
            <w:tcW w:w="375" w:type="pct"/>
          </w:tcPr>
          <w:p w:rsidR="00D13B91" w:rsidRPr="0083163C" w:rsidRDefault="00D13B91" w:rsidP="00D13B91">
            <w:pPr>
              <w:suppressAutoHyphens w:val="0"/>
              <w:jc w:val="center"/>
              <w:rPr>
                <w:color w:val="000000"/>
                <w:sz w:val="18"/>
                <w:szCs w:val="18"/>
                <w:lang w:eastAsia="ru-RU"/>
              </w:rPr>
            </w:pPr>
          </w:p>
        </w:tc>
      </w:tr>
      <w:tr w:rsidR="00D13B91" w:rsidRPr="0083163C" w:rsidTr="00993BCA">
        <w:trPr>
          <w:trHeight w:val="300"/>
        </w:trPr>
        <w:tc>
          <w:tcPr>
            <w:tcW w:w="190" w:type="pct"/>
            <w:shd w:val="clear" w:color="auto" w:fill="auto"/>
            <w:noWrap/>
          </w:tcPr>
          <w:p w:rsidR="00D13B91" w:rsidRPr="0083163C" w:rsidRDefault="00C40B7F" w:rsidP="00D13B91">
            <w:r w:rsidRPr="0083163C">
              <w:t>2.4</w:t>
            </w:r>
          </w:p>
        </w:tc>
        <w:tc>
          <w:tcPr>
            <w:tcW w:w="2705" w:type="pct"/>
            <w:shd w:val="clear" w:color="auto" w:fill="auto"/>
            <w:noWrap/>
          </w:tcPr>
          <w:p w:rsidR="00D13B91" w:rsidRPr="0083163C" w:rsidRDefault="00D13B91" w:rsidP="00D13B91">
            <w:r w:rsidRPr="0083163C">
              <w:t>Техперевооружение ПС 35/10 кВ Мирополье с заменой в ячейке №08 МВ на ВВ (1шт)</w:t>
            </w:r>
            <w:r w:rsidR="00732027" w:rsidRPr="0083163C">
              <w:t>, заменой защиты на микропроцессорную (1шт)</w:t>
            </w:r>
          </w:p>
        </w:tc>
        <w:tc>
          <w:tcPr>
            <w:tcW w:w="561" w:type="pct"/>
            <w:shd w:val="clear" w:color="auto" w:fill="auto"/>
            <w:noWrap/>
            <w:vAlign w:val="center"/>
          </w:tcPr>
          <w:p w:rsidR="00D13B91" w:rsidRPr="0083163C" w:rsidRDefault="00D13B91" w:rsidP="00281CD5">
            <w:pPr>
              <w:jc w:val="center"/>
            </w:pPr>
          </w:p>
        </w:tc>
        <w:tc>
          <w:tcPr>
            <w:tcW w:w="584" w:type="pct"/>
            <w:shd w:val="clear" w:color="auto" w:fill="auto"/>
            <w:noWrap/>
            <w:vAlign w:val="center"/>
          </w:tcPr>
          <w:p w:rsidR="00D13B91" w:rsidRPr="0083163C" w:rsidRDefault="00D13B91" w:rsidP="00281CD5">
            <w:pPr>
              <w:jc w:val="center"/>
            </w:pPr>
            <w:r w:rsidRPr="0083163C">
              <w:t>1</w:t>
            </w:r>
          </w:p>
        </w:tc>
        <w:tc>
          <w:tcPr>
            <w:tcW w:w="585" w:type="pct"/>
            <w:shd w:val="clear" w:color="auto" w:fill="auto"/>
            <w:noWrap/>
            <w:vAlign w:val="center"/>
          </w:tcPr>
          <w:p w:rsidR="00D13B91" w:rsidRPr="0083163C" w:rsidRDefault="00D13B91" w:rsidP="00D13B91">
            <w:pPr>
              <w:suppressAutoHyphens w:val="0"/>
              <w:jc w:val="center"/>
              <w:rPr>
                <w:color w:val="000000"/>
                <w:sz w:val="18"/>
                <w:szCs w:val="18"/>
                <w:lang w:eastAsia="ru-RU"/>
              </w:rPr>
            </w:pPr>
          </w:p>
        </w:tc>
        <w:tc>
          <w:tcPr>
            <w:tcW w:w="375" w:type="pct"/>
          </w:tcPr>
          <w:p w:rsidR="00D13B91" w:rsidRPr="0083163C" w:rsidRDefault="00D13B91" w:rsidP="00D13B91">
            <w:pPr>
              <w:suppressAutoHyphens w:val="0"/>
              <w:jc w:val="center"/>
              <w:rPr>
                <w:color w:val="000000"/>
                <w:sz w:val="18"/>
                <w:szCs w:val="18"/>
                <w:lang w:eastAsia="ru-RU"/>
              </w:rPr>
            </w:pPr>
          </w:p>
        </w:tc>
      </w:tr>
      <w:tr w:rsidR="00D13B91" w:rsidRPr="0083163C" w:rsidTr="00993BCA">
        <w:trPr>
          <w:trHeight w:val="300"/>
        </w:trPr>
        <w:tc>
          <w:tcPr>
            <w:tcW w:w="190" w:type="pct"/>
            <w:shd w:val="clear" w:color="auto" w:fill="auto"/>
            <w:noWrap/>
          </w:tcPr>
          <w:p w:rsidR="00D13B91" w:rsidRPr="0083163C" w:rsidRDefault="00C40B7F" w:rsidP="00D13B91">
            <w:r w:rsidRPr="0083163C">
              <w:t>2.5</w:t>
            </w:r>
          </w:p>
        </w:tc>
        <w:tc>
          <w:tcPr>
            <w:tcW w:w="2705" w:type="pct"/>
            <w:shd w:val="clear" w:color="auto" w:fill="auto"/>
            <w:noWrap/>
          </w:tcPr>
          <w:p w:rsidR="00D13B91" w:rsidRPr="0083163C" w:rsidRDefault="00D13B91" w:rsidP="00732027">
            <w:r w:rsidRPr="0083163C">
              <w:t>Техперевооружение ПС 35/10 кВ Мирополье с заме</w:t>
            </w:r>
            <w:r w:rsidR="00732027" w:rsidRPr="0083163C">
              <w:t>ной в ячейке №04 МВ на ВВ (1шт), заменой защиты на микропроцессорную (1шт)</w:t>
            </w:r>
          </w:p>
        </w:tc>
        <w:tc>
          <w:tcPr>
            <w:tcW w:w="561" w:type="pct"/>
            <w:shd w:val="clear" w:color="auto" w:fill="auto"/>
            <w:noWrap/>
            <w:vAlign w:val="center"/>
          </w:tcPr>
          <w:p w:rsidR="00D13B91" w:rsidRPr="0083163C" w:rsidRDefault="00D13B91" w:rsidP="00281CD5">
            <w:pPr>
              <w:jc w:val="center"/>
            </w:pPr>
          </w:p>
        </w:tc>
        <w:tc>
          <w:tcPr>
            <w:tcW w:w="584" w:type="pct"/>
            <w:shd w:val="clear" w:color="auto" w:fill="auto"/>
            <w:noWrap/>
            <w:vAlign w:val="center"/>
          </w:tcPr>
          <w:p w:rsidR="00D13B91" w:rsidRPr="0083163C" w:rsidRDefault="00D13B91" w:rsidP="00281CD5">
            <w:pPr>
              <w:jc w:val="center"/>
            </w:pPr>
            <w:r w:rsidRPr="0083163C">
              <w:t>1</w:t>
            </w:r>
          </w:p>
        </w:tc>
        <w:tc>
          <w:tcPr>
            <w:tcW w:w="585" w:type="pct"/>
            <w:shd w:val="clear" w:color="auto" w:fill="auto"/>
            <w:noWrap/>
            <w:vAlign w:val="center"/>
          </w:tcPr>
          <w:p w:rsidR="00D13B91" w:rsidRPr="0083163C" w:rsidRDefault="00D13B91" w:rsidP="00D13B91">
            <w:pPr>
              <w:suppressAutoHyphens w:val="0"/>
              <w:jc w:val="center"/>
              <w:rPr>
                <w:color w:val="000000"/>
                <w:sz w:val="18"/>
                <w:szCs w:val="18"/>
                <w:lang w:eastAsia="ru-RU"/>
              </w:rPr>
            </w:pPr>
          </w:p>
        </w:tc>
        <w:tc>
          <w:tcPr>
            <w:tcW w:w="375" w:type="pct"/>
          </w:tcPr>
          <w:p w:rsidR="00D13B91" w:rsidRPr="0083163C" w:rsidRDefault="00D13B91" w:rsidP="00D13B91">
            <w:pPr>
              <w:suppressAutoHyphens w:val="0"/>
              <w:jc w:val="center"/>
              <w:rPr>
                <w:color w:val="000000"/>
                <w:sz w:val="18"/>
                <w:szCs w:val="18"/>
                <w:lang w:eastAsia="ru-RU"/>
              </w:rPr>
            </w:pPr>
          </w:p>
        </w:tc>
      </w:tr>
    </w:tbl>
    <w:p w:rsidR="00D97480" w:rsidRPr="0083163C" w:rsidRDefault="00D97480" w:rsidP="00D97480"/>
    <w:p w:rsidR="00D97480" w:rsidRPr="0083163C" w:rsidRDefault="00D97480" w:rsidP="00D97480">
      <w:r w:rsidRPr="0083163C">
        <w:rPr>
          <w:vertAlign w:val="superscript"/>
        </w:rPr>
        <w:t xml:space="preserve">3 </w:t>
      </w:r>
      <w:r w:rsidRPr="0083163C">
        <w:t>Объем работ и перечень титулов может быть скорректирован в рамках выполнения раздела ОТР.</w:t>
      </w:r>
    </w:p>
    <w:p w:rsidR="00BA16B3" w:rsidRPr="00C577E5" w:rsidRDefault="00D97480" w:rsidP="00D97480">
      <w:r w:rsidRPr="0083163C">
        <w:rPr>
          <w:vertAlign w:val="superscript"/>
        </w:rPr>
        <w:t xml:space="preserve">4 </w:t>
      </w:r>
      <w:r w:rsidRPr="0083163C">
        <w:t>Замена МВ на ВВ и замена электромеханической защиты на микропроцессорную на том же присоединении отходящей линий.</w:t>
      </w:r>
    </w:p>
    <w:sectPr w:rsidR="00BA16B3" w:rsidRPr="00C577E5" w:rsidSect="002E24AF">
      <w:pgSz w:w="16838" w:h="11906" w:orient="landscape"/>
      <w:pgMar w:top="141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4D85" w:rsidRDefault="00344D85" w:rsidP="00226092">
      <w:r>
        <w:separator/>
      </w:r>
    </w:p>
  </w:endnote>
  <w:endnote w:type="continuationSeparator" w:id="0">
    <w:p w:rsidR="00344D85" w:rsidRDefault="00344D85" w:rsidP="00226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6198231"/>
      <w:docPartObj>
        <w:docPartGallery w:val="Page Numbers (Bottom of Page)"/>
        <w:docPartUnique/>
      </w:docPartObj>
    </w:sdtPr>
    <w:sdtEndPr/>
    <w:sdtContent>
      <w:p w:rsidR="00732027" w:rsidRDefault="00732027">
        <w:pPr>
          <w:pStyle w:val="a9"/>
          <w:jc w:val="center"/>
        </w:pPr>
        <w:r>
          <w:fldChar w:fldCharType="begin"/>
        </w:r>
        <w:r>
          <w:instrText>PAGE   \* MERGEFORMAT</w:instrText>
        </w:r>
        <w:r>
          <w:fldChar w:fldCharType="separate"/>
        </w:r>
        <w:r w:rsidR="0083163C">
          <w:rPr>
            <w:noProof/>
          </w:rPr>
          <w:t>1</w:t>
        </w:r>
        <w:r>
          <w:fldChar w:fldCharType="end"/>
        </w:r>
      </w:p>
    </w:sdtContent>
  </w:sdt>
  <w:p w:rsidR="00732027" w:rsidRDefault="0073202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4D85" w:rsidRDefault="00344D85" w:rsidP="00226092">
      <w:r>
        <w:separator/>
      </w:r>
    </w:p>
  </w:footnote>
  <w:footnote w:type="continuationSeparator" w:id="0">
    <w:p w:rsidR="00344D85" w:rsidRDefault="00344D85" w:rsidP="00226092">
      <w:r>
        <w:continuationSeparator/>
      </w:r>
    </w:p>
  </w:footnote>
  <w:footnote w:id="1">
    <w:p w:rsidR="00732027" w:rsidRDefault="00732027" w:rsidP="00BA16B3">
      <w:pPr>
        <w:pStyle w:val="ab"/>
      </w:pPr>
      <w:r>
        <w:rPr>
          <w:rStyle w:val="ad"/>
        </w:rPr>
        <w:footnoteRef/>
      </w:r>
      <w:r>
        <w:t xml:space="preserve"> </w:t>
      </w:r>
      <w:r w:rsidRPr="00280BDB">
        <w:t>Объем работ</w:t>
      </w:r>
      <w:r>
        <w:t xml:space="preserve"> и перечень титулов</w:t>
      </w:r>
      <w:r w:rsidRPr="00280BDB">
        <w:t xml:space="preserve"> может быть скорректирован в рамках выполнения </w:t>
      </w:r>
      <w:r>
        <w:t>раздела ОТР.</w:t>
      </w:r>
    </w:p>
    <w:p w:rsidR="00105800" w:rsidRDefault="00105800" w:rsidP="00BA16B3">
      <w:pPr>
        <w:pStyle w:val="ab"/>
      </w:pPr>
      <w:r w:rsidRPr="002E24AF">
        <w:rPr>
          <w:vertAlign w:val="superscript"/>
        </w:rPr>
        <w:t>2</w:t>
      </w:r>
      <w:r>
        <w:t xml:space="preserve"> </w:t>
      </w:r>
      <w:r w:rsidR="002E24AF">
        <w:t>Установка ИКЗ на той же опоре, оснащаемой моторизированным разъединителем.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027" w:rsidRDefault="00732027">
    <w:pPr>
      <w:pStyle w:val="a7"/>
      <w:jc w:val="center"/>
    </w:pPr>
  </w:p>
  <w:p w:rsidR="00732027" w:rsidRDefault="0073202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000000A"/>
    <w:multiLevelType w:val="multilevel"/>
    <w:tmpl w:val="71E834B4"/>
    <w:lvl w:ilvl="0">
      <w:start w:val="1"/>
      <w:numFmt w:val="decimal"/>
      <w:lvlText w:val="%1."/>
      <w:lvlJc w:val="left"/>
      <w:pPr>
        <w:tabs>
          <w:tab w:val="num" w:pos="2580"/>
        </w:tabs>
        <w:ind w:left="2580" w:hanging="1020"/>
      </w:pPr>
      <w:rPr>
        <w:rFonts w:hint="default"/>
        <w:b/>
        <w:sz w:val="26"/>
        <w:szCs w:val="26"/>
      </w:rPr>
    </w:lvl>
    <w:lvl w:ilvl="1">
      <w:start w:val="1"/>
      <w:numFmt w:val="decimal"/>
      <w:isLgl/>
      <w:lvlText w:val="%1.%2."/>
      <w:lvlJc w:val="left"/>
      <w:pPr>
        <w:ind w:left="1992" w:hanging="1140"/>
      </w:pPr>
      <w:rPr>
        <w:rFonts w:hint="default"/>
        <w:b w:val="0"/>
      </w:rPr>
    </w:lvl>
    <w:lvl w:ilvl="2">
      <w:start w:val="1"/>
      <w:numFmt w:val="decimal"/>
      <w:isLgl/>
      <w:lvlText w:val="%1.%2.%3."/>
      <w:lvlJc w:val="left"/>
      <w:pPr>
        <w:ind w:left="2842" w:hanging="1140"/>
      </w:pPr>
      <w:rPr>
        <w:rFonts w:hint="default"/>
      </w:rPr>
    </w:lvl>
    <w:lvl w:ilvl="3">
      <w:start w:val="1"/>
      <w:numFmt w:val="decimal"/>
      <w:isLgl/>
      <w:lvlText w:val="%1.%2.%3.%4."/>
      <w:lvlJc w:val="left"/>
      <w:pPr>
        <w:ind w:left="2558" w:hanging="1140"/>
      </w:pPr>
      <w:rPr>
        <w:rFonts w:hint="default"/>
      </w:rPr>
    </w:lvl>
    <w:lvl w:ilvl="4">
      <w:start w:val="1"/>
      <w:numFmt w:val="decimal"/>
      <w:isLgl/>
      <w:lvlText w:val="%1.%2.%3.%4.%5."/>
      <w:lvlJc w:val="left"/>
      <w:pPr>
        <w:ind w:left="2558" w:hanging="1140"/>
      </w:pPr>
      <w:rPr>
        <w:rFonts w:hint="default"/>
      </w:rPr>
    </w:lvl>
    <w:lvl w:ilvl="5">
      <w:start w:val="1"/>
      <w:numFmt w:val="decimal"/>
      <w:isLgl/>
      <w:lvlText w:val="%1.%2.%3.%4.%5.%6."/>
      <w:lvlJc w:val="left"/>
      <w:pPr>
        <w:ind w:left="2558" w:hanging="11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 w15:restartNumberingAfterBreak="0">
    <w:nsid w:val="0000000F"/>
    <w:multiLevelType w:val="singleLevel"/>
    <w:tmpl w:val="0000000F"/>
    <w:name w:val="WW8Num30"/>
    <w:lvl w:ilvl="0">
      <w:start w:val="1"/>
      <w:numFmt w:val="bullet"/>
      <w:lvlText w:val="−"/>
      <w:lvlJc w:val="left"/>
      <w:pPr>
        <w:tabs>
          <w:tab w:val="num" w:pos="0"/>
        </w:tabs>
        <w:ind w:left="1429" w:hanging="360"/>
      </w:pPr>
      <w:rPr>
        <w:rFonts w:ascii="Times New Roman" w:hAnsi="Times New Roman" w:cs="Times New Roman" w:hint="default"/>
        <w:sz w:val="24"/>
        <w:szCs w:val="26"/>
      </w:rPr>
    </w:lvl>
  </w:abstractNum>
  <w:abstractNum w:abstractNumId="3" w15:restartNumberingAfterBreak="0">
    <w:nsid w:val="02C44A6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836274"/>
    <w:multiLevelType w:val="multilevel"/>
    <w:tmpl w:val="4EC67CFA"/>
    <w:lvl w:ilvl="0">
      <w:start w:val="4"/>
      <w:numFmt w:val="decimal"/>
      <w:lvlText w:val="%1."/>
      <w:lvlJc w:val="left"/>
      <w:pPr>
        <w:ind w:left="780" w:hanging="780"/>
      </w:pPr>
      <w:rPr>
        <w:rFonts w:hint="default"/>
      </w:rPr>
    </w:lvl>
    <w:lvl w:ilvl="1">
      <w:start w:val="2"/>
      <w:numFmt w:val="decimal"/>
      <w:lvlText w:val="%1.%2."/>
      <w:lvlJc w:val="left"/>
      <w:pPr>
        <w:ind w:left="1252" w:hanging="780"/>
      </w:pPr>
      <w:rPr>
        <w:rFonts w:hint="default"/>
      </w:rPr>
    </w:lvl>
    <w:lvl w:ilvl="2">
      <w:start w:val="7"/>
      <w:numFmt w:val="decimal"/>
      <w:lvlText w:val="%1.%2.%3."/>
      <w:lvlJc w:val="left"/>
      <w:pPr>
        <w:ind w:left="1724" w:hanging="780"/>
      </w:pPr>
      <w:rPr>
        <w:rFonts w:hint="default"/>
      </w:rPr>
    </w:lvl>
    <w:lvl w:ilvl="3">
      <w:start w:val="1"/>
      <w:numFmt w:val="decimal"/>
      <w:lvlText w:val="%1.%2.%3.%4."/>
      <w:lvlJc w:val="left"/>
      <w:pPr>
        <w:ind w:left="2496" w:hanging="108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800" w:hanging="144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5104" w:hanging="1800"/>
      </w:pPr>
      <w:rPr>
        <w:rFonts w:hint="default"/>
      </w:rPr>
    </w:lvl>
    <w:lvl w:ilvl="8">
      <w:start w:val="1"/>
      <w:numFmt w:val="decimal"/>
      <w:lvlText w:val="%1.%2.%3.%4.%5.%6.%7.%8.%9."/>
      <w:lvlJc w:val="left"/>
      <w:pPr>
        <w:ind w:left="5576" w:hanging="1800"/>
      </w:pPr>
      <w:rPr>
        <w:rFonts w:hint="default"/>
      </w:rPr>
    </w:lvl>
  </w:abstractNum>
  <w:abstractNum w:abstractNumId="5" w15:restartNumberingAfterBreak="0">
    <w:nsid w:val="0C0252C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1062C9"/>
    <w:multiLevelType w:val="multilevel"/>
    <w:tmpl w:val="AB209680"/>
    <w:lvl w:ilvl="0">
      <w:start w:val="4"/>
      <w:numFmt w:val="decimal"/>
      <w:lvlText w:val="%1."/>
      <w:lvlJc w:val="left"/>
      <w:pPr>
        <w:ind w:left="780" w:hanging="780"/>
      </w:pPr>
      <w:rPr>
        <w:rFonts w:hint="default"/>
      </w:rPr>
    </w:lvl>
    <w:lvl w:ilvl="1">
      <w:start w:val="3"/>
      <w:numFmt w:val="decimal"/>
      <w:lvlText w:val="%1.%2."/>
      <w:lvlJc w:val="left"/>
      <w:pPr>
        <w:ind w:left="1490"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7" w15:restartNumberingAfterBreak="0">
    <w:nsid w:val="0EF178A5"/>
    <w:multiLevelType w:val="multilevel"/>
    <w:tmpl w:val="4E544BE6"/>
    <w:lvl w:ilvl="0">
      <w:start w:val="4"/>
      <w:numFmt w:val="decimal"/>
      <w:lvlText w:val="%1."/>
      <w:lvlJc w:val="left"/>
      <w:pPr>
        <w:ind w:left="780" w:hanging="780"/>
      </w:pPr>
      <w:rPr>
        <w:rFonts w:hint="default"/>
      </w:rPr>
    </w:lvl>
    <w:lvl w:ilvl="1">
      <w:start w:val="3"/>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8" w15:restartNumberingAfterBreak="0">
    <w:nsid w:val="0FB37A61"/>
    <w:multiLevelType w:val="multilevel"/>
    <w:tmpl w:val="65980DBE"/>
    <w:lvl w:ilvl="0">
      <w:start w:val="4"/>
      <w:numFmt w:val="decimal"/>
      <w:lvlText w:val="%1."/>
      <w:lvlJc w:val="left"/>
      <w:pPr>
        <w:ind w:left="780" w:hanging="780"/>
      </w:pPr>
      <w:rPr>
        <w:rFonts w:hint="default"/>
      </w:rPr>
    </w:lvl>
    <w:lvl w:ilvl="1">
      <w:start w:val="2"/>
      <w:numFmt w:val="decimal"/>
      <w:lvlText w:val="%1.%2."/>
      <w:lvlJc w:val="left"/>
      <w:pPr>
        <w:ind w:left="1016" w:hanging="780"/>
      </w:pPr>
      <w:rPr>
        <w:rFonts w:hint="default"/>
      </w:rPr>
    </w:lvl>
    <w:lvl w:ilvl="2">
      <w:start w:val="8"/>
      <w:numFmt w:val="decimal"/>
      <w:lvlText w:val="%1.%2.%3."/>
      <w:lvlJc w:val="left"/>
      <w:pPr>
        <w:ind w:left="1252" w:hanging="78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9" w15:restartNumberingAfterBreak="0">
    <w:nsid w:val="12D47A30"/>
    <w:multiLevelType w:val="hybridMultilevel"/>
    <w:tmpl w:val="AC44337C"/>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A66A4D"/>
    <w:multiLevelType w:val="hybridMultilevel"/>
    <w:tmpl w:val="D76CC16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B717850"/>
    <w:multiLevelType w:val="hybridMultilevel"/>
    <w:tmpl w:val="F0269AAC"/>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BD55DD9"/>
    <w:multiLevelType w:val="hybridMultilevel"/>
    <w:tmpl w:val="3AA89A36"/>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7D4FC7"/>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1F17632C"/>
    <w:multiLevelType w:val="multilevel"/>
    <w:tmpl w:val="95BE059A"/>
    <w:lvl w:ilvl="0">
      <w:start w:val="4"/>
      <w:numFmt w:val="decimal"/>
      <w:lvlText w:val="%1."/>
      <w:lvlJc w:val="left"/>
      <w:pPr>
        <w:ind w:left="780" w:hanging="780"/>
      </w:pPr>
      <w:rPr>
        <w:rFonts w:hint="default"/>
      </w:rPr>
    </w:lvl>
    <w:lvl w:ilvl="1">
      <w:start w:val="2"/>
      <w:numFmt w:val="decimal"/>
      <w:lvlText w:val="%1.%2."/>
      <w:lvlJc w:val="left"/>
      <w:pPr>
        <w:ind w:left="1094" w:hanging="780"/>
      </w:pPr>
      <w:rPr>
        <w:rFonts w:hint="default"/>
      </w:rPr>
    </w:lvl>
    <w:lvl w:ilvl="2">
      <w:start w:val="2"/>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15" w15:restartNumberingAfterBreak="0">
    <w:nsid w:val="29C63BC3"/>
    <w:multiLevelType w:val="hybridMultilevel"/>
    <w:tmpl w:val="EB826AB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2B24481A"/>
    <w:multiLevelType w:val="multilevel"/>
    <w:tmpl w:val="8DBE1F2C"/>
    <w:lvl w:ilvl="0">
      <w:start w:val="5"/>
      <w:numFmt w:val="decimal"/>
      <w:lvlText w:val="%1."/>
      <w:lvlJc w:val="left"/>
      <w:pPr>
        <w:ind w:left="780" w:hanging="780"/>
      </w:pPr>
      <w:rPr>
        <w:rFonts w:hint="default"/>
      </w:rPr>
    </w:lvl>
    <w:lvl w:ilvl="1">
      <w:start w:val="1"/>
      <w:numFmt w:val="decimal"/>
      <w:lvlText w:val="%1.%2."/>
      <w:lvlJc w:val="left"/>
      <w:pPr>
        <w:ind w:left="1094" w:hanging="780"/>
      </w:pPr>
      <w:rPr>
        <w:rFonts w:hint="default"/>
      </w:rPr>
    </w:lvl>
    <w:lvl w:ilvl="2">
      <w:start w:val="2"/>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17" w15:restartNumberingAfterBreak="0">
    <w:nsid w:val="2E0C48E0"/>
    <w:multiLevelType w:val="hybridMultilevel"/>
    <w:tmpl w:val="FB1276A4"/>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E85CC5"/>
    <w:multiLevelType w:val="hybridMultilevel"/>
    <w:tmpl w:val="6596C592"/>
    <w:lvl w:ilvl="0" w:tplc="67E667BA">
      <w:start w:val="1"/>
      <w:numFmt w:val="bullet"/>
      <w:lvlText w:val="−"/>
      <w:lvlJc w:val="left"/>
      <w:pPr>
        <w:ind w:left="1259" w:hanging="360"/>
      </w:pPr>
      <w:rPr>
        <w:rFonts w:ascii="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9" w15:restartNumberingAfterBreak="0">
    <w:nsid w:val="31F12490"/>
    <w:multiLevelType w:val="multilevel"/>
    <w:tmpl w:val="D8A000F4"/>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rPr>
    </w:lvl>
    <w:lvl w:ilvl="2">
      <w:start w:val="1"/>
      <w:numFmt w:val="decimal"/>
      <w:isLgl/>
      <w:lvlText w:val="%1.%2.%3."/>
      <w:lvlJc w:val="left"/>
      <w:pPr>
        <w:ind w:left="1850" w:hanging="1140"/>
      </w:pPr>
      <w:rPr>
        <w:rFonts w:hint="default"/>
      </w:rPr>
    </w:lvl>
    <w:lvl w:ilvl="3">
      <w:start w:val="1"/>
      <w:numFmt w:val="bullet"/>
      <w:lvlText w:val=""/>
      <w:lvlJc w:val="left"/>
      <w:pPr>
        <w:ind w:left="1850" w:hanging="1140"/>
      </w:pPr>
      <w:rPr>
        <w:rFonts w:ascii="Symbol" w:hAnsi="Symbol"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0" w15:restartNumberingAfterBreak="0">
    <w:nsid w:val="326B7C9F"/>
    <w:multiLevelType w:val="multilevel"/>
    <w:tmpl w:val="EDF6A1FA"/>
    <w:lvl w:ilvl="0">
      <w:start w:val="6"/>
      <w:numFmt w:val="decimal"/>
      <w:lvlText w:val="%1."/>
      <w:lvlJc w:val="left"/>
      <w:pPr>
        <w:tabs>
          <w:tab w:val="num" w:pos="2580"/>
        </w:tabs>
        <w:ind w:left="2580" w:hanging="1020"/>
      </w:pPr>
      <w:rPr>
        <w:rFonts w:hint="default"/>
        <w:b/>
        <w:sz w:val="26"/>
        <w:szCs w:val="26"/>
      </w:rPr>
    </w:lvl>
    <w:lvl w:ilvl="1">
      <w:start w:val="1"/>
      <w:numFmt w:val="decimal"/>
      <w:isLgl/>
      <w:lvlText w:val="%1.%2."/>
      <w:lvlJc w:val="left"/>
      <w:pPr>
        <w:ind w:left="1992" w:hanging="1140"/>
      </w:pPr>
      <w:rPr>
        <w:rFonts w:hint="default"/>
        <w:b w:val="0"/>
      </w:rPr>
    </w:lvl>
    <w:lvl w:ilvl="2">
      <w:start w:val="1"/>
      <w:numFmt w:val="decimal"/>
      <w:isLgl/>
      <w:lvlText w:val="%1.%2.%3."/>
      <w:lvlJc w:val="left"/>
      <w:pPr>
        <w:ind w:left="2842" w:hanging="1140"/>
      </w:pPr>
      <w:rPr>
        <w:rFonts w:hint="default"/>
      </w:rPr>
    </w:lvl>
    <w:lvl w:ilvl="3">
      <w:start w:val="1"/>
      <w:numFmt w:val="decimal"/>
      <w:isLgl/>
      <w:lvlText w:val="%1.%2.%3.%4."/>
      <w:lvlJc w:val="left"/>
      <w:pPr>
        <w:ind w:left="2558" w:hanging="1140"/>
      </w:pPr>
      <w:rPr>
        <w:rFonts w:hint="default"/>
      </w:rPr>
    </w:lvl>
    <w:lvl w:ilvl="4">
      <w:start w:val="1"/>
      <w:numFmt w:val="decimal"/>
      <w:isLgl/>
      <w:lvlText w:val="%1.%2.%3.%4.%5."/>
      <w:lvlJc w:val="left"/>
      <w:pPr>
        <w:ind w:left="2558" w:hanging="1140"/>
      </w:pPr>
      <w:rPr>
        <w:rFonts w:hint="default"/>
      </w:rPr>
    </w:lvl>
    <w:lvl w:ilvl="5">
      <w:start w:val="1"/>
      <w:numFmt w:val="decimal"/>
      <w:isLgl/>
      <w:lvlText w:val="%1.%2.%3.%4.%5.%6."/>
      <w:lvlJc w:val="left"/>
      <w:pPr>
        <w:ind w:left="2558" w:hanging="11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1" w15:restartNumberingAfterBreak="0">
    <w:nsid w:val="38F72CAD"/>
    <w:multiLevelType w:val="hybridMultilevel"/>
    <w:tmpl w:val="314EFFE4"/>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9E25B3A"/>
    <w:multiLevelType w:val="hybridMultilevel"/>
    <w:tmpl w:val="07B62F30"/>
    <w:lvl w:ilvl="0" w:tplc="67E667BA">
      <w:start w:val="1"/>
      <w:numFmt w:val="bullet"/>
      <w:lvlText w:val="−"/>
      <w:lvlJc w:val="left"/>
      <w:pPr>
        <w:ind w:left="1259" w:hanging="360"/>
      </w:pPr>
      <w:rPr>
        <w:rFonts w:ascii="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3" w15:restartNumberingAfterBreak="0">
    <w:nsid w:val="3AB91338"/>
    <w:multiLevelType w:val="multilevel"/>
    <w:tmpl w:val="1BA6F92C"/>
    <w:lvl w:ilvl="0">
      <w:start w:val="4"/>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3D5A61FC"/>
    <w:multiLevelType w:val="multilevel"/>
    <w:tmpl w:val="9220414A"/>
    <w:lvl w:ilvl="0">
      <w:start w:val="1"/>
      <w:numFmt w:val="bullet"/>
      <w:lvlText w:val=""/>
      <w:lvlJc w:val="left"/>
      <w:pPr>
        <w:tabs>
          <w:tab w:val="num" w:pos="1730"/>
        </w:tabs>
        <w:ind w:left="1730" w:hanging="1020"/>
      </w:pPr>
      <w:rPr>
        <w:rFonts w:ascii="Symbol" w:hAnsi="Symbol" w:hint="default"/>
        <w:b/>
        <w:sz w:val="26"/>
        <w:szCs w:val="26"/>
      </w:rPr>
    </w:lvl>
    <w:lvl w:ilvl="1">
      <w:start w:val="1"/>
      <w:numFmt w:val="decimal"/>
      <w:isLgl/>
      <w:lvlText w:val="%1.%2."/>
      <w:lvlJc w:val="left"/>
      <w:pPr>
        <w:ind w:left="1850" w:hanging="1140"/>
      </w:pPr>
      <w:rPr>
        <w:rFonts w:hint="default"/>
        <w:b/>
      </w:rPr>
    </w:lvl>
    <w:lvl w:ilvl="2">
      <w:start w:val="1"/>
      <w:numFmt w:val="decimal"/>
      <w:isLgl/>
      <w:lvlText w:val="%1.%2.%3."/>
      <w:lvlJc w:val="left"/>
      <w:pPr>
        <w:ind w:left="1850" w:hanging="1140"/>
      </w:pPr>
      <w:rPr>
        <w:rFonts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5" w15:restartNumberingAfterBreak="0">
    <w:nsid w:val="44605C9B"/>
    <w:multiLevelType w:val="hybridMultilevel"/>
    <w:tmpl w:val="01F6A260"/>
    <w:lvl w:ilvl="0" w:tplc="95C63AF0">
      <w:start w:val="1"/>
      <w:numFmt w:val="decimal"/>
      <w:lvlText w:val="%1.1.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94228A5"/>
    <w:multiLevelType w:val="multilevel"/>
    <w:tmpl w:val="65980DBE"/>
    <w:lvl w:ilvl="0">
      <w:start w:val="4"/>
      <w:numFmt w:val="decimal"/>
      <w:lvlText w:val="%1."/>
      <w:lvlJc w:val="left"/>
      <w:pPr>
        <w:ind w:left="780" w:hanging="780"/>
      </w:pPr>
      <w:rPr>
        <w:rFonts w:hint="default"/>
      </w:rPr>
    </w:lvl>
    <w:lvl w:ilvl="1">
      <w:start w:val="1"/>
      <w:numFmt w:val="decimal"/>
      <w:lvlText w:val="%1.%2."/>
      <w:lvlJc w:val="left"/>
      <w:pPr>
        <w:ind w:left="1016" w:hanging="780"/>
      </w:pPr>
      <w:rPr>
        <w:rFonts w:hint="default"/>
      </w:rPr>
    </w:lvl>
    <w:lvl w:ilvl="2">
      <w:start w:val="3"/>
      <w:numFmt w:val="decimal"/>
      <w:lvlText w:val="%1.%2.%3."/>
      <w:lvlJc w:val="left"/>
      <w:pPr>
        <w:ind w:left="1252" w:hanging="78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27" w15:restartNumberingAfterBreak="0">
    <w:nsid w:val="4E165C2F"/>
    <w:multiLevelType w:val="multilevel"/>
    <w:tmpl w:val="3A44A62C"/>
    <w:lvl w:ilvl="0">
      <w:start w:val="5"/>
      <w:numFmt w:val="decimal"/>
      <w:lvlText w:val="%1."/>
      <w:lvlJc w:val="left"/>
      <w:pPr>
        <w:ind w:left="780" w:hanging="780"/>
      </w:pPr>
      <w:rPr>
        <w:rFonts w:hint="default"/>
      </w:rPr>
    </w:lvl>
    <w:lvl w:ilvl="1">
      <w:start w:val="9"/>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28" w15:restartNumberingAfterBreak="0">
    <w:nsid w:val="4E63781C"/>
    <w:multiLevelType w:val="hybridMultilevel"/>
    <w:tmpl w:val="148A45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432447"/>
    <w:multiLevelType w:val="hybridMultilevel"/>
    <w:tmpl w:val="9620D5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95E3F49"/>
    <w:multiLevelType w:val="multilevel"/>
    <w:tmpl w:val="65980DBE"/>
    <w:lvl w:ilvl="0">
      <w:start w:val="4"/>
      <w:numFmt w:val="decimal"/>
      <w:lvlText w:val="%1."/>
      <w:lvlJc w:val="left"/>
      <w:pPr>
        <w:ind w:left="780" w:hanging="780"/>
      </w:pPr>
      <w:rPr>
        <w:rFonts w:hint="default"/>
      </w:rPr>
    </w:lvl>
    <w:lvl w:ilvl="1">
      <w:start w:val="2"/>
      <w:numFmt w:val="decimal"/>
      <w:lvlText w:val="%1.%2."/>
      <w:lvlJc w:val="left"/>
      <w:pPr>
        <w:ind w:left="1016" w:hanging="780"/>
      </w:pPr>
      <w:rPr>
        <w:rFonts w:hint="default"/>
      </w:rPr>
    </w:lvl>
    <w:lvl w:ilvl="2">
      <w:start w:val="6"/>
      <w:numFmt w:val="decimal"/>
      <w:lvlText w:val="%1.%2.%3."/>
      <w:lvlJc w:val="left"/>
      <w:pPr>
        <w:ind w:left="1252" w:hanging="78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31" w15:restartNumberingAfterBreak="0">
    <w:nsid w:val="5AA95B01"/>
    <w:multiLevelType w:val="hybridMultilevel"/>
    <w:tmpl w:val="1E5AE6EA"/>
    <w:lvl w:ilvl="0" w:tplc="500417B2">
      <w:start w:val="1"/>
      <w:numFmt w:val="decimal"/>
      <w:lvlText w:val="%1"/>
      <w:lvlJc w:val="left"/>
      <w:pPr>
        <w:ind w:left="787" w:hanging="360"/>
      </w:pPr>
      <w:rPr>
        <w:rFonts w:hint="default"/>
      </w:rPr>
    </w:lvl>
    <w:lvl w:ilvl="1" w:tplc="04190019" w:tentative="1">
      <w:start w:val="1"/>
      <w:numFmt w:val="lowerLetter"/>
      <w:lvlText w:val="%2."/>
      <w:lvlJc w:val="left"/>
      <w:pPr>
        <w:ind w:left="1507" w:hanging="360"/>
      </w:pPr>
    </w:lvl>
    <w:lvl w:ilvl="2" w:tplc="0419001B" w:tentative="1">
      <w:start w:val="1"/>
      <w:numFmt w:val="lowerRoman"/>
      <w:lvlText w:val="%3."/>
      <w:lvlJc w:val="right"/>
      <w:pPr>
        <w:ind w:left="2227" w:hanging="180"/>
      </w:pPr>
    </w:lvl>
    <w:lvl w:ilvl="3" w:tplc="0419000F" w:tentative="1">
      <w:start w:val="1"/>
      <w:numFmt w:val="decimal"/>
      <w:lvlText w:val="%4."/>
      <w:lvlJc w:val="left"/>
      <w:pPr>
        <w:ind w:left="2947" w:hanging="360"/>
      </w:pPr>
    </w:lvl>
    <w:lvl w:ilvl="4" w:tplc="04190019" w:tentative="1">
      <w:start w:val="1"/>
      <w:numFmt w:val="lowerLetter"/>
      <w:lvlText w:val="%5."/>
      <w:lvlJc w:val="left"/>
      <w:pPr>
        <w:ind w:left="3667" w:hanging="360"/>
      </w:pPr>
    </w:lvl>
    <w:lvl w:ilvl="5" w:tplc="0419001B" w:tentative="1">
      <w:start w:val="1"/>
      <w:numFmt w:val="lowerRoman"/>
      <w:lvlText w:val="%6."/>
      <w:lvlJc w:val="right"/>
      <w:pPr>
        <w:ind w:left="4387" w:hanging="180"/>
      </w:pPr>
    </w:lvl>
    <w:lvl w:ilvl="6" w:tplc="0419000F" w:tentative="1">
      <w:start w:val="1"/>
      <w:numFmt w:val="decimal"/>
      <w:lvlText w:val="%7."/>
      <w:lvlJc w:val="left"/>
      <w:pPr>
        <w:ind w:left="5107" w:hanging="360"/>
      </w:pPr>
    </w:lvl>
    <w:lvl w:ilvl="7" w:tplc="04190019" w:tentative="1">
      <w:start w:val="1"/>
      <w:numFmt w:val="lowerLetter"/>
      <w:lvlText w:val="%8."/>
      <w:lvlJc w:val="left"/>
      <w:pPr>
        <w:ind w:left="5827" w:hanging="360"/>
      </w:pPr>
    </w:lvl>
    <w:lvl w:ilvl="8" w:tplc="0419001B" w:tentative="1">
      <w:start w:val="1"/>
      <w:numFmt w:val="lowerRoman"/>
      <w:lvlText w:val="%9."/>
      <w:lvlJc w:val="right"/>
      <w:pPr>
        <w:ind w:left="6547" w:hanging="180"/>
      </w:pPr>
    </w:lvl>
  </w:abstractNum>
  <w:abstractNum w:abstractNumId="32" w15:restartNumberingAfterBreak="0">
    <w:nsid w:val="5D9D15AB"/>
    <w:multiLevelType w:val="multilevel"/>
    <w:tmpl w:val="AD80806E"/>
    <w:lvl w:ilvl="0">
      <w:start w:val="5"/>
      <w:numFmt w:val="decimal"/>
      <w:lvlText w:val="%1."/>
      <w:lvlJc w:val="left"/>
      <w:pPr>
        <w:ind w:left="780" w:hanging="780"/>
      </w:pPr>
      <w:rPr>
        <w:rFonts w:hint="default"/>
      </w:rPr>
    </w:lvl>
    <w:lvl w:ilvl="1">
      <w:start w:val="9"/>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33" w15:restartNumberingAfterBreak="0">
    <w:nsid w:val="5DB657ED"/>
    <w:multiLevelType w:val="hybridMultilevel"/>
    <w:tmpl w:val="E95C07E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15:restartNumberingAfterBreak="0">
    <w:nsid w:val="68BC402D"/>
    <w:multiLevelType w:val="multilevel"/>
    <w:tmpl w:val="84764812"/>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val="0"/>
      </w:rPr>
    </w:lvl>
    <w:lvl w:ilvl="2">
      <w:start w:val="1"/>
      <w:numFmt w:val="bullet"/>
      <w:lvlText w:val=""/>
      <w:lvlJc w:val="left"/>
      <w:pPr>
        <w:ind w:left="2133" w:hanging="1140"/>
      </w:pPr>
      <w:rPr>
        <w:rFonts w:ascii="Symbol" w:hAnsi="Symbol"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35" w15:restartNumberingAfterBreak="0">
    <w:nsid w:val="6E310F2F"/>
    <w:multiLevelType w:val="multilevel"/>
    <w:tmpl w:val="73E496BC"/>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val="0"/>
      </w:rPr>
    </w:lvl>
    <w:lvl w:ilvl="2">
      <w:start w:val="1"/>
      <w:numFmt w:val="bullet"/>
      <w:lvlText w:val=""/>
      <w:lvlJc w:val="left"/>
      <w:pPr>
        <w:ind w:left="1850" w:hanging="1140"/>
      </w:pPr>
      <w:rPr>
        <w:rFonts w:ascii="Symbol" w:hAnsi="Symbol"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36" w15:restartNumberingAfterBreak="0">
    <w:nsid w:val="6F8B67EE"/>
    <w:multiLevelType w:val="hybridMultilevel"/>
    <w:tmpl w:val="CE4016E4"/>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1E937EF"/>
    <w:multiLevelType w:val="hybridMultilevel"/>
    <w:tmpl w:val="03BE0818"/>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15:restartNumberingAfterBreak="0">
    <w:nsid w:val="74EF3D78"/>
    <w:multiLevelType w:val="hybridMultilevel"/>
    <w:tmpl w:val="DD9653B2"/>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9F86685"/>
    <w:multiLevelType w:val="hybridMultilevel"/>
    <w:tmpl w:val="9E162592"/>
    <w:lvl w:ilvl="0" w:tplc="04190001">
      <w:start w:val="1"/>
      <w:numFmt w:val="bullet"/>
      <w:lvlText w:val=""/>
      <w:lvlJc w:val="left"/>
      <w:pPr>
        <w:ind w:left="1080" w:hanging="360"/>
      </w:pPr>
      <w:rPr>
        <w:rFonts w:ascii="Symbol" w:hAnsi="Symbol" w:hint="default"/>
        <w:sz w:val="24"/>
        <w:szCs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15:restartNumberingAfterBreak="0">
    <w:nsid w:val="7FE55624"/>
    <w:multiLevelType w:val="hybridMultilevel"/>
    <w:tmpl w:val="DFA0B4BA"/>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11"/>
  </w:num>
  <w:num w:numId="4">
    <w:abstractNumId w:val="34"/>
  </w:num>
  <w:num w:numId="5">
    <w:abstractNumId w:val="18"/>
  </w:num>
  <w:num w:numId="6">
    <w:abstractNumId w:val="22"/>
  </w:num>
  <w:num w:numId="7">
    <w:abstractNumId w:val="29"/>
  </w:num>
  <w:num w:numId="8">
    <w:abstractNumId w:val="38"/>
  </w:num>
  <w:num w:numId="9">
    <w:abstractNumId w:val="21"/>
  </w:num>
  <w:num w:numId="10">
    <w:abstractNumId w:val="37"/>
  </w:num>
  <w:num w:numId="11">
    <w:abstractNumId w:val="40"/>
  </w:num>
  <w:num w:numId="12">
    <w:abstractNumId w:val="36"/>
  </w:num>
  <w:num w:numId="13">
    <w:abstractNumId w:val="17"/>
  </w:num>
  <w:num w:numId="14">
    <w:abstractNumId w:val="12"/>
  </w:num>
  <w:num w:numId="15">
    <w:abstractNumId w:val="35"/>
  </w:num>
  <w:num w:numId="16">
    <w:abstractNumId w:val="24"/>
  </w:num>
  <w:num w:numId="17">
    <w:abstractNumId w:val="8"/>
  </w:num>
  <w:num w:numId="18">
    <w:abstractNumId w:val="4"/>
  </w:num>
  <w:num w:numId="19">
    <w:abstractNumId w:val="30"/>
  </w:num>
  <w:num w:numId="20">
    <w:abstractNumId w:val="28"/>
  </w:num>
  <w:num w:numId="21">
    <w:abstractNumId w:val="39"/>
  </w:num>
  <w:num w:numId="22">
    <w:abstractNumId w:val="26"/>
  </w:num>
  <w:num w:numId="23">
    <w:abstractNumId w:val="14"/>
  </w:num>
  <w:num w:numId="24">
    <w:abstractNumId w:val="10"/>
  </w:num>
  <w:num w:numId="25">
    <w:abstractNumId w:val="15"/>
  </w:num>
  <w:num w:numId="26">
    <w:abstractNumId w:val="25"/>
  </w:num>
  <w:num w:numId="27">
    <w:abstractNumId w:val="23"/>
  </w:num>
  <w:num w:numId="28">
    <w:abstractNumId w:val="2"/>
  </w:num>
  <w:num w:numId="29">
    <w:abstractNumId w:val="13"/>
  </w:num>
  <w:num w:numId="30">
    <w:abstractNumId w:val="31"/>
  </w:num>
  <w:num w:numId="31">
    <w:abstractNumId w:val="33"/>
  </w:num>
  <w:num w:numId="32">
    <w:abstractNumId w:val="16"/>
  </w:num>
  <w:num w:numId="33">
    <w:abstractNumId w:val="20"/>
  </w:num>
  <w:num w:numId="34">
    <w:abstractNumId w:val="7"/>
  </w:num>
  <w:num w:numId="35">
    <w:abstractNumId w:val="27"/>
  </w:num>
  <w:num w:numId="36">
    <w:abstractNumId w:val="32"/>
  </w:num>
  <w:num w:numId="37">
    <w:abstractNumId w:val="19"/>
  </w:num>
  <w:num w:numId="38">
    <w:abstractNumId w:val="9"/>
  </w:num>
  <w:num w:numId="39">
    <w:abstractNumId w:val="3"/>
  </w:num>
  <w:num w:numId="40">
    <w:abstractNumId w:val="5"/>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3"/>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6E2"/>
    <w:rsid w:val="000007EA"/>
    <w:rsid w:val="00010BA1"/>
    <w:rsid w:val="000348BD"/>
    <w:rsid w:val="00047927"/>
    <w:rsid w:val="00071677"/>
    <w:rsid w:val="00085F63"/>
    <w:rsid w:val="00095F33"/>
    <w:rsid w:val="000A5A7F"/>
    <w:rsid w:val="000B79AC"/>
    <w:rsid w:val="000B7BDE"/>
    <w:rsid w:val="000D4CEC"/>
    <w:rsid w:val="000D71A9"/>
    <w:rsid w:val="000F36E4"/>
    <w:rsid w:val="00105800"/>
    <w:rsid w:val="001235AF"/>
    <w:rsid w:val="001277A4"/>
    <w:rsid w:val="00130C11"/>
    <w:rsid w:val="001436E3"/>
    <w:rsid w:val="0016075A"/>
    <w:rsid w:val="00167B17"/>
    <w:rsid w:val="001715AC"/>
    <w:rsid w:val="00183767"/>
    <w:rsid w:val="00183C81"/>
    <w:rsid w:val="00195676"/>
    <w:rsid w:val="001A714E"/>
    <w:rsid w:val="001E4ED1"/>
    <w:rsid w:val="00200698"/>
    <w:rsid w:val="002126FB"/>
    <w:rsid w:val="00215683"/>
    <w:rsid w:val="00224908"/>
    <w:rsid w:val="00226092"/>
    <w:rsid w:val="00247D8C"/>
    <w:rsid w:val="00250E51"/>
    <w:rsid w:val="00266A57"/>
    <w:rsid w:val="00267013"/>
    <w:rsid w:val="00275D1E"/>
    <w:rsid w:val="00281CD5"/>
    <w:rsid w:val="0028627E"/>
    <w:rsid w:val="002A1443"/>
    <w:rsid w:val="002A3C95"/>
    <w:rsid w:val="002A7629"/>
    <w:rsid w:val="002B00C3"/>
    <w:rsid w:val="002B6E1D"/>
    <w:rsid w:val="002C3625"/>
    <w:rsid w:val="002C68B4"/>
    <w:rsid w:val="002D47B9"/>
    <w:rsid w:val="002D66E6"/>
    <w:rsid w:val="002E24AF"/>
    <w:rsid w:val="00311D4C"/>
    <w:rsid w:val="00323405"/>
    <w:rsid w:val="00326A70"/>
    <w:rsid w:val="003320F0"/>
    <w:rsid w:val="00333B4E"/>
    <w:rsid w:val="00344D85"/>
    <w:rsid w:val="003568C2"/>
    <w:rsid w:val="00363D56"/>
    <w:rsid w:val="00366039"/>
    <w:rsid w:val="00387396"/>
    <w:rsid w:val="003B060F"/>
    <w:rsid w:val="003B3239"/>
    <w:rsid w:val="003E1567"/>
    <w:rsid w:val="003E35CC"/>
    <w:rsid w:val="003F28DD"/>
    <w:rsid w:val="00403525"/>
    <w:rsid w:val="00406351"/>
    <w:rsid w:val="00422019"/>
    <w:rsid w:val="0042222D"/>
    <w:rsid w:val="00422857"/>
    <w:rsid w:val="00423277"/>
    <w:rsid w:val="00433EC8"/>
    <w:rsid w:val="00434FC0"/>
    <w:rsid w:val="004455DB"/>
    <w:rsid w:val="00453D15"/>
    <w:rsid w:val="004545BD"/>
    <w:rsid w:val="00474E5F"/>
    <w:rsid w:val="0047668B"/>
    <w:rsid w:val="0048084E"/>
    <w:rsid w:val="004B15D9"/>
    <w:rsid w:val="004B165F"/>
    <w:rsid w:val="004B1EAA"/>
    <w:rsid w:val="004B76CE"/>
    <w:rsid w:val="004D3CA5"/>
    <w:rsid w:val="004D3D11"/>
    <w:rsid w:val="004F16A5"/>
    <w:rsid w:val="004F4296"/>
    <w:rsid w:val="004F4F61"/>
    <w:rsid w:val="0050456F"/>
    <w:rsid w:val="00505D96"/>
    <w:rsid w:val="00506428"/>
    <w:rsid w:val="0050655F"/>
    <w:rsid w:val="00513188"/>
    <w:rsid w:val="00520088"/>
    <w:rsid w:val="00533AE8"/>
    <w:rsid w:val="00537E21"/>
    <w:rsid w:val="00556D10"/>
    <w:rsid w:val="00567E4F"/>
    <w:rsid w:val="00581627"/>
    <w:rsid w:val="00591D3A"/>
    <w:rsid w:val="00593B67"/>
    <w:rsid w:val="005B3EEA"/>
    <w:rsid w:val="005B5E09"/>
    <w:rsid w:val="005C54EE"/>
    <w:rsid w:val="005C552C"/>
    <w:rsid w:val="005D151D"/>
    <w:rsid w:val="005D442F"/>
    <w:rsid w:val="005D4D56"/>
    <w:rsid w:val="005E7AC5"/>
    <w:rsid w:val="00603084"/>
    <w:rsid w:val="00617520"/>
    <w:rsid w:val="00635E95"/>
    <w:rsid w:val="00662613"/>
    <w:rsid w:val="00677A6F"/>
    <w:rsid w:val="006A0A7A"/>
    <w:rsid w:val="006B7CC4"/>
    <w:rsid w:val="006D2A1B"/>
    <w:rsid w:val="0070275B"/>
    <w:rsid w:val="00704B3A"/>
    <w:rsid w:val="00707E82"/>
    <w:rsid w:val="0071485B"/>
    <w:rsid w:val="00730DE3"/>
    <w:rsid w:val="00732027"/>
    <w:rsid w:val="00745F0C"/>
    <w:rsid w:val="00760316"/>
    <w:rsid w:val="0076311A"/>
    <w:rsid w:val="007661DD"/>
    <w:rsid w:val="00781368"/>
    <w:rsid w:val="007856F1"/>
    <w:rsid w:val="00797FA8"/>
    <w:rsid w:val="007B3391"/>
    <w:rsid w:val="007D579D"/>
    <w:rsid w:val="007D5C39"/>
    <w:rsid w:val="007D6AD0"/>
    <w:rsid w:val="007E58EE"/>
    <w:rsid w:val="007F6AD2"/>
    <w:rsid w:val="00826A4D"/>
    <w:rsid w:val="0083163C"/>
    <w:rsid w:val="008515FF"/>
    <w:rsid w:val="008551C1"/>
    <w:rsid w:val="00861361"/>
    <w:rsid w:val="00875FBC"/>
    <w:rsid w:val="00876C5F"/>
    <w:rsid w:val="0089189B"/>
    <w:rsid w:val="00894E14"/>
    <w:rsid w:val="00895F52"/>
    <w:rsid w:val="008A6D01"/>
    <w:rsid w:val="008D26CE"/>
    <w:rsid w:val="008E61AF"/>
    <w:rsid w:val="00904DD7"/>
    <w:rsid w:val="00922300"/>
    <w:rsid w:val="0092397E"/>
    <w:rsid w:val="00927420"/>
    <w:rsid w:val="009345B9"/>
    <w:rsid w:val="009435ED"/>
    <w:rsid w:val="0095059E"/>
    <w:rsid w:val="00961FE4"/>
    <w:rsid w:val="00962BC3"/>
    <w:rsid w:val="00965738"/>
    <w:rsid w:val="00973628"/>
    <w:rsid w:val="0098070B"/>
    <w:rsid w:val="00983AAA"/>
    <w:rsid w:val="00984933"/>
    <w:rsid w:val="00993BCA"/>
    <w:rsid w:val="009A3496"/>
    <w:rsid w:val="00A01EAD"/>
    <w:rsid w:val="00A12F84"/>
    <w:rsid w:val="00A1342B"/>
    <w:rsid w:val="00A15F00"/>
    <w:rsid w:val="00A45159"/>
    <w:rsid w:val="00A548A7"/>
    <w:rsid w:val="00A63FCF"/>
    <w:rsid w:val="00A806BC"/>
    <w:rsid w:val="00AA2AAB"/>
    <w:rsid w:val="00AA44E2"/>
    <w:rsid w:val="00AD127F"/>
    <w:rsid w:val="00AF2270"/>
    <w:rsid w:val="00B0794B"/>
    <w:rsid w:val="00B12F56"/>
    <w:rsid w:val="00B176E2"/>
    <w:rsid w:val="00B23C13"/>
    <w:rsid w:val="00B259B0"/>
    <w:rsid w:val="00B47074"/>
    <w:rsid w:val="00B503D3"/>
    <w:rsid w:val="00B505EA"/>
    <w:rsid w:val="00B5327A"/>
    <w:rsid w:val="00B57EC2"/>
    <w:rsid w:val="00B65C5D"/>
    <w:rsid w:val="00B8140D"/>
    <w:rsid w:val="00BA16B3"/>
    <w:rsid w:val="00BE1776"/>
    <w:rsid w:val="00C146FD"/>
    <w:rsid w:val="00C40B7F"/>
    <w:rsid w:val="00C4599B"/>
    <w:rsid w:val="00C545A3"/>
    <w:rsid w:val="00C577E5"/>
    <w:rsid w:val="00C66A76"/>
    <w:rsid w:val="00C85FF3"/>
    <w:rsid w:val="00C90C8B"/>
    <w:rsid w:val="00C9319F"/>
    <w:rsid w:val="00C9683E"/>
    <w:rsid w:val="00C9775E"/>
    <w:rsid w:val="00CA4839"/>
    <w:rsid w:val="00CB0A6A"/>
    <w:rsid w:val="00CB7945"/>
    <w:rsid w:val="00CD2047"/>
    <w:rsid w:val="00CE198E"/>
    <w:rsid w:val="00CE53BC"/>
    <w:rsid w:val="00CF2B34"/>
    <w:rsid w:val="00D04AB3"/>
    <w:rsid w:val="00D10FE9"/>
    <w:rsid w:val="00D13B91"/>
    <w:rsid w:val="00D24D3D"/>
    <w:rsid w:val="00D26309"/>
    <w:rsid w:val="00D440EC"/>
    <w:rsid w:val="00D72D03"/>
    <w:rsid w:val="00D7474C"/>
    <w:rsid w:val="00D81A13"/>
    <w:rsid w:val="00D83CE5"/>
    <w:rsid w:val="00D96641"/>
    <w:rsid w:val="00D97480"/>
    <w:rsid w:val="00DC53A4"/>
    <w:rsid w:val="00DC5EDD"/>
    <w:rsid w:val="00E140E3"/>
    <w:rsid w:val="00E17B28"/>
    <w:rsid w:val="00E20C37"/>
    <w:rsid w:val="00E31E3A"/>
    <w:rsid w:val="00E37D89"/>
    <w:rsid w:val="00E4750C"/>
    <w:rsid w:val="00E606ED"/>
    <w:rsid w:val="00E65256"/>
    <w:rsid w:val="00E83047"/>
    <w:rsid w:val="00E96D4A"/>
    <w:rsid w:val="00EA3AB9"/>
    <w:rsid w:val="00EB3361"/>
    <w:rsid w:val="00EB3B4E"/>
    <w:rsid w:val="00EB73C0"/>
    <w:rsid w:val="00EC6C85"/>
    <w:rsid w:val="00ED1BF9"/>
    <w:rsid w:val="00EE7A6D"/>
    <w:rsid w:val="00EF25D4"/>
    <w:rsid w:val="00F17F08"/>
    <w:rsid w:val="00F201CA"/>
    <w:rsid w:val="00F21FD7"/>
    <w:rsid w:val="00F23B74"/>
    <w:rsid w:val="00F47328"/>
    <w:rsid w:val="00F9545C"/>
    <w:rsid w:val="00FA1B65"/>
    <w:rsid w:val="00FB3B31"/>
    <w:rsid w:val="00FC3960"/>
    <w:rsid w:val="00FC3A18"/>
    <w:rsid w:val="00FC7D51"/>
    <w:rsid w:val="00FD2AA3"/>
    <w:rsid w:val="00FE0E54"/>
    <w:rsid w:val="00FF52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E395C3-9769-49EF-8846-A66D06D81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0DE3"/>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730DE3"/>
    <w:pPr>
      <w:keepNext/>
      <w:numPr>
        <w:numId w:val="1"/>
      </w:numPr>
      <w:jc w:val="right"/>
      <w:outlineLvl w:val="0"/>
    </w:pPr>
    <w:rPr>
      <w:sz w:val="28"/>
    </w:rPr>
  </w:style>
  <w:style w:type="paragraph" w:styleId="2">
    <w:name w:val="heading 2"/>
    <w:basedOn w:val="a"/>
    <w:next w:val="a"/>
    <w:link w:val="20"/>
    <w:qFormat/>
    <w:rsid w:val="00730DE3"/>
    <w:pPr>
      <w:keepNext/>
      <w:numPr>
        <w:ilvl w:val="1"/>
        <w:numId w:val="1"/>
      </w:numPr>
      <w:jc w:val="center"/>
      <w:outlineLvl w:val="1"/>
    </w:pPr>
    <w:rPr>
      <w:b/>
      <w:sz w:val="28"/>
    </w:rPr>
  </w:style>
  <w:style w:type="paragraph" w:styleId="3">
    <w:name w:val="heading 3"/>
    <w:basedOn w:val="a"/>
    <w:next w:val="a"/>
    <w:link w:val="30"/>
    <w:qFormat/>
    <w:rsid w:val="00730DE3"/>
    <w:pPr>
      <w:keepNext/>
      <w:numPr>
        <w:ilvl w:val="2"/>
        <w:numId w:val="1"/>
      </w:numPr>
      <w:spacing w:before="240" w:after="60"/>
      <w:outlineLvl w:val="2"/>
    </w:pPr>
    <w:rPr>
      <w:rFonts w:ascii="Arial" w:hAnsi="Arial" w:cs="Arial"/>
      <w:sz w:val="24"/>
    </w:rPr>
  </w:style>
  <w:style w:type="paragraph" w:styleId="4">
    <w:name w:val="heading 4"/>
    <w:basedOn w:val="a"/>
    <w:next w:val="a"/>
    <w:link w:val="40"/>
    <w:qFormat/>
    <w:rsid w:val="00730DE3"/>
    <w:pPr>
      <w:keepNext/>
      <w:numPr>
        <w:ilvl w:val="3"/>
        <w:numId w:val="1"/>
      </w:numPr>
      <w:spacing w:before="240" w:after="60"/>
      <w:outlineLvl w:val="3"/>
    </w:pPr>
    <w:rPr>
      <w:rFonts w:ascii="Arial" w:hAnsi="Arial" w:cs="Arial"/>
      <w:b/>
      <w:sz w:val="24"/>
    </w:rPr>
  </w:style>
  <w:style w:type="paragraph" w:styleId="5">
    <w:name w:val="heading 5"/>
    <w:basedOn w:val="a"/>
    <w:next w:val="a"/>
    <w:link w:val="50"/>
    <w:qFormat/>
    <w:rsid w:val="00730DE3"/>
    <w:pPr>
      <w:numPr>
        <w:ilvl w:val="4"/>
        <w:numId w:val="1"/>
      </w:numPr>
      <w:spacing w:before="240" w:after="60"/>
      <w:outlineLvl w:val="4"/>
    </w:pPr>
    <w:rPr>
      <w:sz w:val="22"/>
    </w:rPr>
  </w:style>
  <w:style w:type="paragraph" w:styleId="6">
    <w:name w:val="heading 6"/>
    <w:basedOn w:val="a"/>
    <w:next w:val="a"/>
    <w:link w:val="60"/>
    <w:qFormat/>
    <w:rsid w:val="00730DE3"/>
    <w:pPr>
      <w:numPr>
        <w:ilvl w:val="5"/>
        <w:numId w:val="1"/>
      </w:numPr>
      <w:spacing w:before="240" w:after="60"/>
      <w:outlineLvl w:val="5"/>
    </w:pPr>
    <w:rPr>
      <w:i/>
      <w:sz w:val="22"/>
    </w:rPr>
  </w:style>
  <w:style w:type="paragraph" w:styleId="7">
    <w:name w:val="heading 7"/>
    <w:basedOn w:val="a"/>
    <w:next w:val="a"/>
    <w:link w:val="70"/>
    <w:qFormat/>
    <w:rsid w:val="00730DE3"/>
    <w:pPr>
      <w:numPr>
        <w:ilvl w:val="6"/>
        <w:numId w:val="1"/>
      </w:numPr>
      <w:spacing w:before="240" w:after="60"/>
      <w:outlineLvl w:val="6"/>
    </w:pPr>
    <w:rPr>
      <w:rFonts w:ascii="Arial" w:hAnsi="Arial" w:cs="Arial"/>
    </w:rPr>
  </w:style>
  <w:style w:type="paragraph" w:styleId="8">
    <w:name w:val="heading 8"/>
    <w:basedOn w:val="a"/>
    <w:next w:val="a"/>
    <w:link w:val="80"/>
    <w:qFormat/>
    <w:rsid w:val="00730DE3"/>
    <w:pPr>
      <w:numPr>
        <w:ilvl w:val="7"/>
        <w:numId w:val="1"/>
      </w:numPr>
      <w:spacing w:before="240" w:after="60"/>
      <w:outlineLvl w:val="7"/>
    </w:pPr>
    <w:rPr>
      <w:rFonts w:ascii="Arial" w:hAnsi="Arial" w:cs="Arial"/>
      <w:i/>
    </w:rPr>
  </w:style>
  <w:style w:type="paragraph" w:styleId="9">
    <w:name w:val="heading 9"/>
    <w:basedOn w:val="a"/>
    <w:next w:val="a"/>
    <w:link w:val="90"/>
    <w:qFormat/>
    <w:rsid w:val="00730DE3"/>
    <w:pPr>
      <w:numPr>
        <w:ilvl w:val="8"/>
        <w:numId w:val="1"/>
      </w:numPr>
      <w:spacing w:before="240" w:after="60"/>
      <w:outlineLvl w:val="8"/>
    </w:pPr>
    <w:rPr>
      <w:rFonts w:ascii="Arial" w:hAnsi="Arial" w:cs="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0DE3"/>
    <w:rPr>
      <w:rFonts w:ascii="Times New Roman" w:eastAsia="Times New Roman" w:hAnsi="Times New Roman" w:cs="Times New Roman"/>
      <w:sz w:val="28"/>
      <w:szCs w:val="20"/>
      <w:lang w:eastAsia="ar-SA"/>
    </w:rPr>
  </w:style>
  <w:style w:type="character" w:customStyle="1" w:styleId="20">
    <w:name w:val="Заголовок 2 Знак"/>
    <w:basedOn w:val="a0"/>
    <w:link w:val="2"/>
    <w:rsid w:val="00730DE3"/>
    <w:rPr>
      <w:rFonts w:ascii="Times New Roman" w:eastAsia="Times New Roman" w:hAnsi="Times New Roman" w:cs="Times New Roman"/>
      <w:b/>
      <w:sz w:val="28"/>
      <w:szCs w:val="20"/>
      <w:lang w:eastAsia="ar-SA"/>
    </w:rPr>
  </w:style>
  <w:style w:type="character" w:customStyle="1" w:styleId="30">
    <w:name w:val="Заголовок 3 Знак"/>
    <w:basedOn w:val="a0"/>
    <w:link w:val="3"/>
    <w:rsid w:val="00730DE3"/>
    <w:rPr>
      <w:rFonts w:ascii="Arial" w:eastAsia="Times New Roman" w:hAnsi="Arial" w:cs="Arial"/>
      <w:sz w:val="24"/>
      <w:szCs w:val="20"/>
      <w:lang w:eastAsia="ar-SA"/>
    </w:rPr>
  </w:style>
  <w:style w:type="character" w:customStyle="1" w:styleId="40">
    <w:name w:val="Заголовок 4 Знак"/>
    <w:basedOn w:val="a0"/>
    <w:link w:val="4"/>
    <w:rsid w:val="00730DE3"/>
    <w:rPr>
      <w:rFonts w:ascii="Arial" w:eastAsia="Times New Roman" w:hAnsi="Arial" w:cs="Arial"/>
      <w:b/>
      <w:sz w:val="24"/>
      <w:szCs w:val="20"/>
      <w:lang w:eastAsia="ar-SA"/>
    </w:rPr>
  </w:style>
  <w:style w:type="character" w:customStyle="1" w:styleId="50">
    <w:name w:val="Заголовок 5 Знак"/>
    <w:basedOn w:val="a0"/>
    <w:link w:val="5"/>
    <w:rsid w:val="00730DE3"/>
    <w:rPr>
      <w:rFonts w:ascii="Times New Roman" w:eastAsia="Times New Roman" w:hAnsi="Times New Roman" w:cs="Times New Roman"/>
      <w:szCs w:val="20"/>
      <w:lang w:eastAsia="ar-SA"/>
    </w:rPr>
  </w:style>
  <w:style w:type="character" w:customStyle="1" w:styleId="60">
    <w:name w:val="Заголовок 6 Знак"/>
    <w:basedOn w:val="a0"/>
    <w:link w:val="6"/>
    <w:rsid w:val="00730DE3"/>
    <w:rPr>
      <w:rFonts w:ascii="Times New Roman" w:eastAsia="Times New Roman" w:hAnsi="Times New Roman" w:cs="Times New Roman"/>
      <w:i/>
      <w:szCs w:val="20"/>
      <w:lang w:eastAsia="ar-SA"/>
    </w:rPr>
  </w:style>
  <w:style w:type="character" w:customStyle="1" w:styleId="70">
    <w:name w:val="Заголовок 7 Знак"/>
    <w:basedOn w:val="a0"/>
    <w:link w:val="7"/>
    <w:rsid w:val="00730DE3"/>
    <w:rPr>
      <w:rFonts w:ascii="Arial" w:eastAsia="Times New Roman" w:hAnsi="Arial" w:cs="Arial"/>
      <w:sz w:val="20"/>
      <w:szCs w:val="20"/>
      <w:lang w:eastAsia="ar-SA"/>
    </w:rPr>
  </w:style>
  <w:style w:type="character" w:customStyle="1" w:styleId="80">
    <w:name w:val="Заголовок 8 Знак"/>
    <w:basedOn w:val="a0"/>
    <w:link w:val="8"/>
    <w:rsid w:val="00730DE3"/>
    <w:rPr>
      <w:rFonts w:ascii="Arial" w:eastAsia="Times New Roman" w:hAnsi="Arial" w:cs="Arial"/>
      <w:i/>
      <w:sz w:val="20"/>
      <w:szCs w:val="20"/>
      <w:lang w:eastAsia="ar-SA"/>
    </w:rPr>
  </w:style>
  <w:style w:type="character" w:customStyle="1" w:styleId="90">
    <w:name w:val="Заголовок 9 Знак"/>
    <w:basedOn w:val="a0"/>
    <w:link w:val="9"/>
    <w:rsid w:val="00730DE3"/>
    <w:rPr>
      <w:rFonts w:ascii="Arial" w:eastAsia="Times New Roman" w:hAnsi="Arial" w:cs="Arial"/>
      <w:b/>
      <w:i/>
      <w:sz w:val="18"/>
      <w:szCs w:val="20"/>
      <w:lang w:eastAsia="ar-SA"/>
    </w:rPr>
  </w:style>
  <w:style w:type="paragraph" w:styleId="a3">
    <w:name w:val="Body Text Indent"/>
    <w:basedOn w:val="a"/>
    <w:link w:val="a4"/>
    <w:rsid w:val="00730DE3"/>
    <w:pPr>
      <w:ind w:left="720" w:hanging="720"/>
      <w:jc w:val="center"/>
    </w:pPr>
    <w:rPr>
      <w:sz w:val="28"/>
    </w:rPr>
  </w:style>
  <w:style w:type="character" w:customStyle="1" w:styleId="a4">
    <w:name w:val="Основной текст с отступом Знак"/>
    <w:basedOn w:val="a0"/>
    <w:link w:val="a3"/>
    <w:rsid w:val="00730DE3"/>
    <w:rPr>
      <w:rFonts w:ascii="Times New Roman" w:eastAsia="Times New Roman" w:hAnsi="Times New Roman" w:cs="Times New Roman"/>
      <w:sz w:val="28"/>
      <w:szCs w:val="20"/>
      <w:lang w:eastAsia="ar-SA"/>
    </w:rPr>
  </w:style>
  <w:style w:type="paragraph" w:customStyle="1" w:styleId="21">
    <w:name w:val="Основной текст с отступом 21"/>
    <w:basedOn w:val="a"/>
    <w:rsid w:val="00730DE3"/>
    <w:pPr>
      <w:ind w:left="5040"/>
    </w:pPr>
    <w:rPr>
      <w:sz w:val="24"/>
    </w:rPr>
  </w:style>
  <w:style w:type="paragraph" w:styleId="a5">
    <w:name w:val="List Paragraph"/>
    <w:aliases w:val="Нумерованый список,List Paragraph1,Абзац маркированнный,1,UL,1. Абзац списка,Table-Normal,RSHB_Table-Normal,Предусловия,Subtle Emphasis,ПАРАГРАФ,head 5,Светлая сетка - Акцент 31,Нумерованный спиков,List Paragraph,Bullet_IRAO"/>
    <w:basedOn w:val="a"/>
    <w:link w:val="a6"/>
    <w:uiPriority w:val="34"/>
    <w:qFormat/>
    <w:rsid w:val="00730DE3"/>
    <w:pPr>
      <w:ind w:left="720"/>
      <w:contextualSpacing/>
    </w:pPr>
  </w:style>
  <w:style w:type="character" w:customStyle="1" w:styleId="a6">
    <w:name w:val="Абзац списка Знак"/>
    <w:aliases w:val="Нумерованый список Знак,List Paragraph1 Знак,Абзац маркированнный Знак,1 Знак,UL Знак,1. Абзац списка Знак,Table-Normal Знак,RSHB_Table-Normal Знак,Предусловия Знак,Subtle Emphasis Знак,ПАРАГРАФ Знак,head 5 Знак,List Paragraph Знак"/>
    <w:link w:val="a5"/>
    <w:uiPriority w:val="34"/>
    <w:rsid w:val="00730DE3"/>
    <w:rPr>
      <w:rFonts w:ascii="Times New Roman" w:eastAsia="Times New Roman" w:hAnsi="Times New Roman" w:cs="Times New Roman"/>
      <w:sz w:val="20"/>
      <w:szCs w:val="20"/>
      <w:lang w:eastAsia="ar-SA"/>
    </w:rPr>
  </w:style>
  <w:style w:type="paragraph" w:styleId="31">
    <w:name w:val="Body Text 3"/>
    <w:basedOn w:val="a"/>
    <w:link w:val="310"/>
    <w:uiPriority w:val="99"/>
    <w:unhideWhenUsed/>
    <w:rsid w:val="00730DE3"/>
    <w:pPr>
      <w:spacing w:after="120"/>
    </w:pPr>
    <w:rPr>
      <w:sz w:val="16"/>
      <w:szCs w:val="16"/>
    </w:rPr>
  </w:style>
  <w:style w:type="character" w:customStyle="1" w:styleId="32">
    <w:name w:val="Основной текст 3 Знак"/>
    <w:basedOn w:val="a0"/>
    <w:uiPriority w:val="99"/>
    <w:semiHidden/>
    <w:rsid w:val="00730DE3"/>
    <w:rPr>
      <w:rFonts w:ascii="Times New Roman" w:eastAsia="Times New Roman" w:hAnsi="Times New Roman" w:cs="Times New Roman"/>
      <w:sz w:val="16"/>
      <w:szCs w:val="16"/>
      <w:lang w:eastAsia="ar-SA"/>
    </w:rPr>
  </w:style>
  <w:style w:type="character" w:customStyle="1" w:styleId="310">
    <w:name w:val="Основной текст 3 Знак1"/>
    <w:link w:val="31"/>
    <w:uiPriority w:val="99"/>
    <w:rsid w:val="00730DE3"/>
    <w:rPr>
      <w:rFonts w:ascii="Times New Roman" w:eastAsia="Times New Roman" w:hAnsi="Times New Roman" w:cs="Times New Roman"/>
      <w:sz w:val="16"/>
      <w:szCs w:val="16"/>
      <w:lang w:eastAsia="ar-SA"/>
    </w:rPr>
  </w:style>
  <w:style w:type="paragraph" w:customStyle="1" w:styleId="311">
    <w:name w:val="Основной текст с отступом 31"/>
    <w:basedOn w:val="a"/>
    <w:rsid w:val="00730DE3"/>
    <w:pPr>
      <w:ind w:firstLine="709"/>
    </w:pPr>
    <w:rPr>
      <w:sz w:val="26"/>
    </w:rPr>
  </w:style>
  <w:style w:type="paragraph" w:customStyle="1" w:styleId="Default">
    <w:name w:val="Default"/>
    <w:rsid w:val="00730DE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7">
    <w:name w:val="header"/>
    <w:basedOn w:val="a"/>
    <w:link w:val="a8"/>
    <w:uiPriority w:val="99"/>
    <w:unhideWhenUsed/>
    <w:rsid w:val="00226092"/>
    <w:pPr>
      <w:tabs>
        <w:tab w:val="center" w:pos="4677"/>
        <w:tab w:val="right" w:pos="9355"/>
      </w:tabs>
    </w:pPr>
  </w:style>
  <w:style w:type="character" w:customStyle="1" w:styleId="a8">
    <w:name w:val="Верхний колонтитул Знак"/>
    <w:basedOn w:val="a0"/>
    <w:link w:val="a7"/>
    <w:uiPriority w:val="99"/>
    <w:rsid w:val="00226092"/>
    <w:rPr>
      <w:rFonts w:ascii="Times New Roman" w:eastAsia="Times New Roman" w:hAnsi="Times New Roman" w:cs="Times New Roman"/>
      <w:sz w:val="20"/>
      <w:szCs w:val="20"/>
      <w:lang w:eastAsia="ar-SA"/>
    </w:rPr>
  </w:style>
  <w:style w:type="paragraph" w:styleId="a9">
    <w:name w:val="footer"/>
    <w:basedOn w:val="a"/>
    <w:link w:val="aa"/>
    <w:unhideWhenUsed/>
    <w:rsid w:val="00226092"/>
    <w:pPr>
      <w:tabs>
        <w:tab w:val="center" w:pos="4677"/>
        <w:tab w:val="right" w:pos="9355"/>
      </w:tabs>
    </w:pPr>
  </w:style>
  <w:style w:type="character" w:customStyle="1" w:styleId="aa">
    <w:name w:val="Нижний колонтитул Знак"/>
    <w:basedOn w:val="a0"/>
    <w:link w:val="a9"/>
    <w:rsid w:val="00226092"/>
    <w:rPr>
      <w:rFonts w:ascii="Times New Roman" w:eastAsia="Times New Roman" w:hAnsi="Times New Roman" w:cs="Times New Roman"/>
      <w:sz w:val="20"/>
      <w:szCs w:val="20"/>
      <w:lang w:eastAsia="ar-SA"/>
    </w:rPr>
  </w:style>
  <w:style w:type="paragraph" w:customStyle="1" w:styleId="ConsPlusTitle">
    <w:name w:val="ConsPlusTitle"/>
    <w:rsid w:val="00BA16B3"/>
    <w:pPr>
      <w:widowControl w:val="0"/>
      <w:suppressAutoHyphens/>
      <w:autoSpaceDE w:val="0"/>
      <w:spacing w:after="0" w:line="240" w:lineRule="auto"/>
    </w:pPr>
    <w:rPr>
      <w:rFonts w:ascii="Calibri" w:eastAsia="Times New Roman" w:hAnsi="Calibri" w:cs="Calibri"/>
      <w:b/>
      <w:bCs/>
      <w:lang w:eastAsia="ar-SA"/>
    </w:rPr>
  </w:style>
  <w:style w:type="paragraph" w:styleId="ab">
    <w:name w:val="footnote text"/>
    <w:basedOn w:val="a"/>
    <w:link w:val="ac"/>
    <w:uiPriority w:val="99"/>
    <w:unhideWhenUsed/>
    <w:rsid w:val="00BA16B3"/>
  </w:style>
  <w:style w:type="character" w:customStyle="1" w:styleId="ac">
    <w:name w:val="Текст сноски Знак"/>
    <w:basedOn w:val="a0"/>
    <w:link w:val="ab"/>
    <w:uiPriority w:val="99"/>
    <w:rsid w:val="00BA16B3"/>
    <w:rPr>
      <w:rFonts w:ascii="Times New Roman" w:eastAsia="Times New Roman" w:hAnsi="Times New Roman" w:cs="Times New Roman"/>
      <w:sz w:val="20"/>
      <w:szCs w:val="20"/>
      <w:lang w:eastAsia="ar-SA"/>
    </w:rPr>
  </w:style>
  <w:style w:type="character" w:styleId="ad">
    <w:name w:val="footnote reference"/>
    <w:uiPriority w:val="99"/>
    <w:unhideWhenUsed/>
    <w:rsid w:val="00BA16B3"/>
    <w:rPr>
      <w:vertAlign w:val="superscript"/>
    </w:rPr>
  </w:style>
  <w:style w:type="character" w:styleId="ae">
    <w:name w:val="annotation reference"/>
    <w:basedOn w:val="a0"/>
    <w:uiPriority w:val="99"/>
    <w:semiHidden/>
    <w:unhideWhenUsed/>
    <w:rsid w:val="007661DD"/>
    <w:rPr>
      <w:sz w:val="16"/>
      <w:szCs w:val="16"/>
    </w:rPr>
  </w:style>
  <w:style w:type="paragraph" w:styleId="af">
    <w:name w:val="annotation text"/>
    <w:basedOn w:val="a"/>
    <w:link w:val="af0"/>
    <w:uiPriority w:val="99"/>
    <w:semiHidden/>
    <w:unhideWhenUsed/>
    <w:rsid w:val="007661DD"/>
  </w:style>
  <w:style w:type="character" w:customStyle="1" w:styleId="af0">
    <w:name w:val="Текст примечания Знак"/>
    <w:basedOn w:val="a0"/>
    <w:link w:val="af"/>
    <w:uiPriority w:val="99"/>
    <w:semiHidden/>
    <w:rsid w:val="007661DD"/>
    <w:rPr>
      <w:rFonts w:ascii="Times New Roman" w:eastAsia="Times New Roman" w:hAnsi="Times New Roman" w:cs="Times New Roman"/>
      <w:sz w:val="20"/>
      <w:szCs w:val="20"/>
      <w:lang w:eastAsia="ar-SA"/>
    </w:rPr>
  </w:style>
  <w:style w:type="paragraph" w:styleId="af1">
    <w:name w:val="Balloon Text"/>
    <w:basedOn w:val="a"/>
    <w:link w:val="af2"/>
    <w:uiPriority w:val="99"/>
    <w:semiHidden/>
    <w:unhideWhenUsed/>
    <w:rsid w:val="007661DD"/>
    <w:rPr>
      <w:rFonts w:ascii="Segoe UI" w:hAnsi="Segoe UI" w:cs="Segoe UI"/>
      <w:sz w:val="18"/>
      <w:szCs w:val="18"/>
    </w:rPr>
  </w:style>
  <w:style w:type="character" w:customStyle="1" w:styleId="af2">
    <w:name w:val="Текст выноски Знак"/>
    <w:basedOn w:val="a0"/>
    <w:link w:val="af1"/>
    <w:uiPriority w:val="99"/>
    <w:semiHidden/>
    <w:rsid w:val="007661DD"/>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54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72E4E-7622-4811-9C29-DD27019D4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7308</Words>
  <Characters>41656</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Карасюк Альберт Альбертович</dc:creator>
  <cp:lastModifiedBy>Циркова Людмила Валерьевна</cp:lastModifiedBy>
  <cp:revision>6</cp:revision>
  <cp:lastPrinted>2021-02-12T12:40:00Z</cp:lastPrinted>
  <dcterms:created xsi:type="dcterms:W3CDTF">2021-02-12T12:34:00Z</dcterms:created>
  <dcterms:modified xsi:type="dcterms:W3CDTF">2021-02-12T13:22:00Z</dcterms:modified>
</cp:coreProperties>
</file>